
<file path=[Content_Types].xml><?xml version="1.0" encoding="utf-8"?>
<Types xmlns="http://schemas.openxmlformats.org/package/2006/content-types">
  <Default Extension="docm" ContentType="application/vnd.ms-word.document.macroEnabled.12"/>
  <Default Extension="docx" ContentType="application/vnd.openxmlformats-officedocument.wordprocessingml.document"/>
  <Default Extension="fntdata" ContentType="application/x-fontdata"/>
  <Default Extension="jpeg" ContentType="image/jpeg"/>
  <Default Extension="jpg" ContentType="image/jpg"/>
  <Default Extension="png" ContentType="image/png"/>
  <Default Extension="pptx" ContentType="application/vnd.openxmlformats-officedocument.presentationml.presentation"/>
  <Default Extension="rels" ContentType="application/vnd.openxmlformats-package.relationships+xml"/>
  <Default Extension="sldm" ContentType="application/vnd.ms-powerpoint.slide.macroEnabled.12"/>
  <Default Extension="sldx" ContentType="application/vnd.openxmlformats-officedocument.presentationml.slide"/>
  <Default Extension="vml" ContentType="application/vnd.openxmlformats-officedocument.vmlDrawing"/>
  <Default Extension="xlsm" ContentType="application/vnd.ms-excel.sheet.macroEnabled.12"/>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Generated by Windward Reports Engine version 23.3.5.5 (java), data processor: XSNV, jvm: 17, os: Linux, osver: 6.6.87.2-microsoft-standard-WSL2-->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tbl>
      <w:tblPr>
        <w:tblStyle w:val="TableGrid"/>
        <w:tblpPr w:leftFromText="142" w:rightFromText="142" w:vertAnchor="page" w:horzAnchor="margin" w:tblpY="1227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firstRow="on" w:lastRow="off" w:firstColumn="on" w:lastColumn="off" w:noHBand="off" w:noVBand="on"/>
      </w:tblPr>
      <w:tblGrid>
        <w:gridCol w:w="10031"/>
      </w:tblGrid>
      <w:tr>
        <w:trPr>
          <w:trHeight w:val="3370" w:hRule="atLeast"/>
        </w:trPr>
        <w:tc>
          <w:tcPr>
            <w:tcW w:w="10031" w:type="dxa"/>
          </w:tcPr>
          <w:p>
            <w:pPr>
              <w:spacing w:line="276" w:lineRule="auto"/>
              <w:rPr>
                <w:rFonts w:cs="Open Sans"/>
                <w:color w:val="575756"/>
                <w:sz w:val="36"/>
                <w:szCs w:val="36"/>
                <w:lang w:val="en-US"/>
              </w:rPr>
            </w:pPr>
            <w:r>
              <w:rPr>
                <w:rFonts w:cs="Open Sans"/>
                <w:color w:val="575756"/>
                <w:sz w:val="36"/>
                <w:szCs w:val="36"/>
                <w:lang w:val="en-US"/>
              </w:rPr>
              <w:t xml:space="preserve">2025-2026</w:t>
            </w:r>
          </w:p>
          <w:p>
            <w:pPr>
              <w:spacing w:line="276" w:lineRule="auto"/>
              <w:rPr>
                <w:rFonts w:cs="Open Sans"/>
                <w:color w:val="575756"/>
                <w:sz w:val="36"/>
                <w:szCs w:val="36"/>
                <w:lang w:val="en-US"/>
              </w:rPr>
            </w:pPr>
            <w:r>
              <w:rPr>
                <w:rFonts w:cs="Open Sans"/>
                <w:color w:val="575756"/>
                <w:sz w:val="36"/>
                <w:szCs w:val="36"/>
                <w:lang w:val="en-US"/>
              </w:rPr>
              <w:t xml:space="preserve">Stichting Kopwerk</w:t>
            </w:r>
          </w:p>
          <w:p>
            <w:pPr>
              <w:spacing w:line="276" w:lineRule="auto"/>
              <w:rPr>
                <w:rFonts w:cs="Open Sans"/>
                <w:color w:val="575756"/>
                <w:sz w:val="36"/>
                <w:szCs w:val="36"/>
                <w:lang w:val="en-US"/>
              </w:rPr>
            </w:pPr>
            <w:r>
              <w:rPr>
                <w:rFonts w:cs="Open Sans"/>
                <w:color w:val="575756"/>
                <w:sz w:val="36"/>
                <w:szCs w:val="36"/>
                <w:lang w:val="en-US"/>
              </w:rPr>
              <w:t xml:space="preserve">SWV PO De Westfriese Knoop</w:t>
            </w:r>
          </w:p>
          <w:p>
            <w:pPr>
              <w:spacing w:after="160" w:line="259" w:lineRule="auto"/>
              <w:rPr>
                <w:lang w:val="en-US"/>
              </w:rPr>
            </w:pPr>
          </w:p>
        </w:tc>
      </w:tr>
    </w:tbl>
    <w:tbl>
      <w:tblPr>
        <w:tblStyle w:val="TableGrid"/>
        <w:tblpPr w:leftFromText="142" w:rightFromText="142" w:vertAnchor="page" w:horzAnchor="page" w:tblpX="1855" w:tblpY="3205"/>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firstRow="on" w:lastRow="off" w:firstColumn="on" w:lastColumn="off" w:noHBand="off" w:noVBand="on"/>
      </w:tblPr>
      <w:tblGrid>
        <w:gridCol w:w="8330"/>
      </w:tblGrid>
      <w:tr>
        <w:trPr>
          <w:cantSplit w:val="on"/>
          <w:trHeight w:val="2948" w:hRule="atLeast"/>
        </w:trPr>
        <w:tc>
          <w:tcPr>
            <w:tcW w:w="8330" w:type="dxa"/>
            <w:vAlign w:val="center"/>
          </w:tcPr>
          <w:p>
            <w:pPr>
              <w:spacing w:line="276" w:lineRule="auto"/>
              <w:rPr>
                <w:rFonts w:cs="Open Sans"/>
                <w:color w:val="FFFFFF"/>
                <w:sz w:val="48"/>
                <w:szCs w:val="48"/>
              </w:rPr>
            </w:pPr>
            <w:r>
              <w:rPr>
                <w:rFonts w:cs="Open Sans"/>
                <w:color w:val="FFFFFF"/>
                <w:sz w:val="48"/>
                <w:szCs w:val="48"/>
                <w:lang w:val="en-US"/>
              </w:rPr>
              <w:t xml:space="preserve">Idenburgschool (08OQ00)</w:t>
            </w:r>
          </w:p>
        </w:tc>
      </w:tr>
    </w:tbl>
    <w:tbl>
      <w:tblPr>
        <w:tblStyle w:val="TableGrid"/>
        <w:tblpPr w:leftFromText="142" w:rightFromText="142" w:vertAnchor="page" w:horzAnchor="page" w:tblpX="1885" w:tblpY="6721"/>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on" w:lastRow="off" w:firstColumn="on" w:lastColumn="off" w:noHBand="off" w:noVBand="on"/>
      </w:tblPr>
      <w:tblGrid>
        <w:gridCol w:w="8330"/>
      </w:tblGrid>
      <w:tr>
        <w:trPr>
          <w:cantSplit w:val="on"/>
          <w:trHeight w:val="2835" w:hRule="atLeast"/>
        </w:trPr>
        <w:tc>
          <w:tcPr>
            <w:tcW w:w="8330" w:type="dxa"/>
          </w:tcPr>
          <w:p>
            <w:pPr>
              <w:spacing w:line="276" w:lineRule="auto"/>
              <w:rPr>
                <w:rFonts w:cs="Open Sans"/>
                <w:color w:val="FFFFFF"/>
                <w:sz w:val="56"/>
                <w:szCs w:val="56"/>
              </w:rPr>
            </w:pPr>
            <w:r>
              <w:pict>
                <v:shape id="_x0000_s2064" type="#_x0000_t202" style="position:absolute;margin-left:169.2pt;margin-top:104.25pt;width:257.15pt;height:167.3pt;z-index:2048;mso-position-horizontal-relative:text;mso-position-vertical-relative:text;visibility:visible" filled="f" stroked="f">
                  <v:textbox id="_x0000_s2064" inset="7.2pt,3.6pt,7.2pt,3.6pt" style="mso-next-textbox:#_x0000_s2064">
                    <w:txbxContent>
                      <w:bookmarkStart w:id="0" w:name="_Hlk188970079"/>
                      <w:bookmarkEnd w:id="0"/>
                      <w:p>
                        <w:pPr>
                          <w:rPr/>
                        </w:pPr>
                      </w:p>
                    </w:txbxContent>
                  </v:textbox>
                </v:shape>
              </w:pict>
            </w:r>
            <w:r>
              <w:rPr>
                <w:rFonts w:cs="Open Sans"/>
                <w:color w:val="FFFFFF"/>
                <w:sz w:val="56"/>
                <w:szCs w:val="56"/>
              </w:rPr>
              <w:t xml:space="preserve">Ondersteuningsmogelijkheden school (voor ouders)</w:t>
            </w:r>
          </w:p>
        </w:tc>
      </w:tr>
    </w:tbl>
    <w:p>
      <w:pPr>
        <w:spacing w:after="160" w:line="259" w:lineRule="auto"/>
        <w:rPr/>
      </w:pPr>
      <w:r>
        <w:drawing>
          <wp:anchor distT="0" distB="0" distL="114300" distR="114300" simplePos="0" relativeHeight="4096" behindDoc="0" layoutInCell="1" allowOverlap="1" locked="0">
            <wp:simplePos x="0" y="0"/>
            <wp:positionH relativeFrom="column">
              <wp:posOffset>2296795</wp:posOffset>
            </wp:positionH>
            <wp:positionV relativeFrom="paragraph">
              <wp:posOffset>-702310</wp:posOffset>
            </wp:positionV>
            <wp:extent cx="1160780" cy="434340"/>
            <wp:effectExtent l="0" t="0" r="0" b="0"/>
            <wp:wrapNone/>
            <wp:docPr id="245617" name="Picture_2" descr="A black background with yellow and grey text&#10;&#10;Description automatically generated"/>
            <a:graphic>
              <a:graphicData uri="http://schemas.openxmlformats.org/drawingml/2006/picture">
                <pic:pic>
                  <pic:nvPicPr>
                    <pic:cNvPr id="1" name="Picture_2"/>
                    <pic:cNvPicPr/>
                  </pic:nvPicPr>
                  <pic:blipFill>
                    <a:blip r:embed="rId1"/>
                    <a:stretch>
                      <a:fillRect/>
                    </a:stretch>
                  </pic:blipFill>
                  <pic:spPr xmlns:pic="http://schemas.openxmlformats.org/drawingml/2006/picture">
                    <a:xfrm xmlns:a="http://schemas.openxmlformats.org/drawingml/2006/main">
                      <a:off x="0" y="0"/>
                      <a:ext cx="1160780" cy="434340"/>
                    </a:xfrm>
                    <a:prstGeom xmlns:a="http://schemas.openxmlformats.org/drawingml/2006/main" prst="rect">
                      <a:avLst/>
                    </a:prstGeom>
                  </pic:spPr>
                </pic:pic>
              </a:graphicData>
            </a:graphic>
          </wp:anchor>
        </w:drawing>
      </w:r>
      <w:r>
        <w:drawing>
          <wp:anchor distT="0" distB="0" distL="114300" distR="114300" simplePos="0" relativeHeight="3072" behindDoc="1" layoutInCell="1" allowOverlap="1" locked="0">
            <wp:simplePos x="0" y="0"/>
            <wp:positionH relativeFrom="column">
              <wp:posOffset>191135</wp:posOffset>
            </wp:positionH>
            <wp:positionV relativeFrom="paragraph">
              <wp:posOffset>615950</wp:posOffset>
            </wp:positionV>
            <wp:extent cx="5424170" cy="5473065"/>
            <wp:effectExtent l="0" t="0" r="0" b="0"/>
            <wp:wrapNone/>
            <wp:docPr id="245618" name="Afbeelding_2" descr="Afbeelding met schermopname, ontwerp&#10;&#10;Automatisch gegenereerde beschrijving"/>
            <a:graphic>
              <a:graphicData uri="http://schemas.openxmlformats.org/drawingml/2006/picture">
                <pic:pic>
                  <pic:nvPicPr>
                    <pic:cNvPr id="2" name="Afbeelding_2"/>
                    <pic:cNvPicPr/>
                  </pic:nvPicPr>
                  <pic:blipFill>
                    <a:blip r:embed="rId2"/>
                    <a:srcRect l="6002" t="7864" r="33321" b="48847"/>
                    <a:stretch/>
                  </pic:blipFill>
                  <pic:spPr xmlns:pic="http://schemas.openxmlformats.org/drawingml/2006/picture" bwMode="auto">
                    <a:xfrm xmlns:a="http://schemas.openxmlformats.org/drawingml/2006/main">
                      <a:off x="0" y="0"/>
                      <a:ext cx="5424170" cy="5473065"/>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anchor>
        </w:drawing>
      </w:r>
      <w:r>
        <w:rPr/>
        <w:br w:type="page"/>
      </w:r>
    </w:p>
    <w:p>
      <w:pPr>
        <w:pStyle w:val="Kop2nieuw"/>
        <w:rPr/>
      </w:pPr>
      <w:r>
        <w:rPr/>
        <w:t xml:space="preserve">Onderwijsconcept</w:t>
      </w:r>
    </w:p>
    <w:p>
      <w:pPr>
        <w:keepNext w:val="on"/>
        <w:keepLines w:val="on"/>
        <w:rPr/>
      </w:pPr>
      <w:r>
        <w:rPr/>
        <w:t xml:space="preserve">Regulier onderwijs</w:t>
      </w:r>
    </w:p>
    <w:p>
      <w:pPr>
        <w:keepNext w:val="on"/>
        <w:keepLines w:val="on"/>
        <w:rPr>
          <w:rFonts w:cs="Open Sans"/>
          <w:szCs w:val="18"/>
        </w:rPr>
      </w:pPr>
    </w:p>
    <w:p>
      <w:pPr>
        <w:pStyle w:val="Kop2nieuw"/>
        <w:rPr/>
      </w:pPr>
      <w:r>
        <w:rPr>
          <w:rStyle w:val="Heading2Char"/>
          <w:sz w:val="24"/>
          <w:shd w:val="clear" w:color="auto" w:fill="auto"/>
        </w:rPr>
        <w:t xml:space="preserve">Onze visie op passend onderwijs</w:t>
      </w:r>
    </w:p>
    <w:p>
      <w:pPr>
        <w:rPr/>
      </w:pPr>
      <w:r>
        <w:rPr/>
        <w:t xml:space="preserve">Bij basisschool De Idenburg staat het hele kind centraal in ons onderwijs. Dit betekent dat wij ons inzetten om ieder kind de kans te geven zich optimaal te ontwikkelen binnen een veilige en kleinschalige omgeving. Vanuit onze missie en visie combineren we onze Christelijke identiteit, waarin verbondenheid en saamhorigheid centraal staan, met een focus op het bieden van betekenisvol onderwijs van hoge kwaliteit.</w:t>
      </w:r>
    </w:p>
    <w:p>
      <w:pPr>
        <w:rPr>
          <w:rFonts w:ascii="Open Sans" w:hAnsi="Open Sans" w:eastAsia="MS Mincho" w:cs="Franklin Gothic Medium"/>
          <w:lang w:val="nl-NL" w:eastAsia="nl-NL" w:bidi="nl-NL"/>
        </w:rPr>
      </w:pPr>
      <w:r>
        <w:rPr/>
        <w:t xml:space="preserve">Passend onderwijs bij ons houdt in dat we maatwerk leveren voor elk kind, afgestemd op zijn of haar unieke behoeften. We bieden ondersteuning op zowel cognitief, sociaal-emotioneel als motorisch vlak. Dit doen we met een realistische kijk op onze mogelijkheden, waarbij we onze grenzen kennen, maar ook samenwerken met externe experts om kinderen de juiste begeleiding te bieden.</w:t>
      </w:r>
    </w:p>
    <w:p>
      <w:pPr>
        <w:rPr>
          <w:rFonts w:ascii="Open Sans" w:hAnsi="Open Sans" w:eastAsia="MS Mincho" w:cs="Franklin Gothic Medium"/>
          <w:lang w:val="nl-NL" w:eastAsia="nl-NL" w:bidi="nl-NL"/>
        </w:rPr>
      </w:pPr>
      <w:r>
        <w:rPr/>
        <w:t xml:space="preserve">We streven naar een omgeving waarin kinderen eigenaar zijn van hun leerproces. Kindercoachingsgesprekken spelen hierin een belangrijke rol: de leerkracht coacht het kind, dat leert reflecteren op het eigen leren en samen met de leerkracht doelen stelt. Dit versterkt het vermogen van kinderen om autonome keuzes te maken en verantwoordelijkheid te nemen voor hun ontwikkeling.</w:t>
      </w:r>
    </w:p>
    <w:p>
      <w:pPr>
        <w:rPr>
          <w:rFonts w:ascii="Open Sans" w:hAnsi="Open Sans" w:eastAsia="MS Mincho" w:cs="Franklin Gothic Medium"/>
          <w:lang w:val="nl-NL" w:eastAsia="nl-NL" w:bidi="nl-NL"/>
        </w:rPr>
      </w:pPr>
      <w:r>
        <w:rPr/>
        <w:t xml:space="preserve">Ons thematisch en geïntegreerd onderwijs, onder andere met de methode DaVinci, helpt kinderen verbanden te zien tussen vakgebieden en stimuleert hun nieuwsgierigheid. Tegelijkertijd besteden we aandacht aan de kernvakken én aan de ontwikkeling van sociale vaardigheden, zelfvertrouwen en identiteit.</w:t>
      </w:r>
    </w:p>
    <w:p>
      <w:pPr>
        <w:rPr>
          <w:rFonts w:ascii="Open Sans" w:hAnsi="Open Sans" w:eastAsia="MS Mincho" w:cs="Franklin Gothic Medium"/>
          <w:lang w:val="nl-NL" w:eastAsia="nl-NL" w:bidi="nl-NL"/>
        </w:rPr>
      </w:pPr>
      <w:r>
        <w:rPr/>
        <w:t xml:space="preserve">Binnen ons passende onderwijs richten we ons niet alleen op leren, maar ook op samenleven. Methodes zoals ‘De Gouden Weken’ en ‘Rots en Watertraining’ ondersteunen ons bij het vormen van hechte, veilige groepen en het ontwikkelen van sociale vaardigheden. We geloven dat het individu pas echt tot bloei komt in verbinding met anderen.</w:t>
      </w:r>
    </w:p>
    <w:p>
      <w:pPr>
        <w:rPr>
          <w:rFonts w:ascii="Open Sans" w:hAnsi="Open Sans" w:eastAsia="MS Mincho" w:cs="Franklin Gothic Medium"/>
          <w:lang w:val="nl-NL" w:eastAsia="nl-NL" w:bidi="nl-NL"/>
        </w:rPr>
      </w:pPr>
      <w:r>
        <w:rPr/>
        <w:t xml:space="preserve">Samenvattend is onze visie op passend onderwijs geworteld in ons streven naar optimale ontwikkeling van het hele kind, met persoonlijke aandacht, maatwerk en een sterk pedagogisch klimaat. Zo bereiden we onze leerlingen voor op een succesvolle toekomst, zowel binnen als buiten de school.</w:t>
      </w:r>
    </w:p>
    <w:p>
      <w:pPr>
        <w:rPr>
          <w:rFonts w:cs="Open Sans"/>
          <w:szCs w:val="18"/>
        </w:rPr>
      </w:pPr>
    </w:p>
    <w:p>
      <w:pPr>
        <w:pStyle w:val="Kop2nieuw"/>
        <w:rPr>
          <w:rStyle w:val="Heading2Char"/>
          <w:sz w:val="24"/>
          <w:shd w:val="clear" w:color="auto" w:fill="auto"/>
        </w:rPr>
      </w:pPr>
      <w:r>
        <w:rPr>
          <w:rStyle w:val="Heading2Char"/>
          <w:sz w:val="24"/>
          <w:shd w:val="clear" w:color="auto" w:fill="auto"/>
        </w:rPr>
        <w:t xml:space="preserve">Sterke punten in onze ondersteuning</w:t>
      </w:r>
    </w:p>
    <w:p>
      <w:pPr>
        <w:rPr/>
      </w:pPr>
      <w:r>
        <w:rPr/>
        <w:t xml:space="preserve">Onze school biedt een ondersteunend klimaat waarin elk kind zich optimaal kan ontwikkelen. Als kleine school hebben we veel persoonlijke aandacht voor de behoeften van onze leerlingen. Ons veilige en positieve schoolklimaat wordt versterkt door methodes zoals Rots &amp; Water, waarmee we kinderen helpen stevig in hun schoenen te staan en goed samen te werken. Daarnaast biedt onze vakdocent gymnastiek hoogwaardige begeleiding op motorisch vlak.</w:t>
      </w:r>
    </w:p>
    <w:p>
      <w:pPr>
        <w:rPr>
          <w:rFonts w:ascii="Open Sans" w:hAnsi="Open Sans" w:eastAsia="MS Mincho" w:cs="Franklin Gothic Medium"/>
          <w:lang w:val="nl-NL" w:eastAsia="nl-NL" w:bidi="nl-NL"/>
        </w:rPr>
      </w:pPr>
      <w:r>
        <w:rPr/>
        <w:t xml:space="preserve">Met de thematische aanpak van de DaVinci-methode bereiden we kinderen voor op de 21st century skills. MijnRapportFolio en kindercoachingsgesprekken geven elk kind eigenaarschap over het eigen leerproces, zodat zij actief betrokken zijn bij hun eigen groei.</w:t>
      </w:r>
    </w:p>
    <w:p>
      <w:pPr>
        <w:rPr>
          <w:rFonts w:ascii="Open Sans" w:hAnsi="Open Sans" w:eastAsia="MS Mincho" w:cs="Franklin Gothic Medium"/>
          <w:lang w:val="nl-NL" w:eastAsia="nl-NL" w:bidi="nl-NL"/>
        </w:rPr>
      </w:pPr>
      <w:r>
        <w:rPr/>
        <w:t xml:space="preserve">Onze kracht ligt in de samenwerking: samen met ouders, kinderen en externe partijen zorgen wij ervoor dat leerlingen zowel cognitief als sociaal-emotioneel kunnen groeien in een ondersteunende, stimulerende omgeving.</w:t>
      </w:r>
    </w:p>
    <w:p>
      <w:pPr>
        <w:rPr>
          <w:rFonts w:cs="Open Sans"/>
          <w:szCs w:val="18"/>
        </w:rPr>
      </w:pPr>
    </w:p>
    <w:p>
      <w:pPr>
        <w:pStyle w:val="Kop2nieuw"/>
        <w:rPr>
          <w:rStyle w:val="Heading2Char"/>
          <w:sz w:val="24"/>
        </w:rPr>
      </w:pPr>
      <w:r>
        <w:rPr>
          <w:rStyle w:val="Heading2Char"/>
          <w:sz w:val="24"/>
        </w:rPr>
        <w:t xml:space="preserve">Grenzen aan </w:t>
      </w:r>
      <w:r>
        <w:rPr>
          <w:rStyle w:val="Heading2Char"/>
          <w:sz w:val="24"/>
          <w:shd w:val="clear" w:color="auto" w:fill="auto"/>
        </w:rPr>
        <w:t xml:space="preserve">onze</w:t>
      </w:r>
      <w:r>
        <w:rPr>
          <w:rStyle w:val="Heading2Char"/>
          <w:sz w:val="24"/>
        </w:rPr>
        <w:t xml:space="preserve"> ondersteuning</w:t>
      </w:r>
    </w:p>
    <w:p>
      <w:pPr>
        <w:rPr/>
      </w:pPr>
      <w:r>
        <w:rPr/>
        <w:t xml:space="preserve">Wij proberen ieder kind de ondersteuning te bieden die het nodig heeft. In de volgende situaties wordt, in overleg met ouders en OT, gekeken of de Idenburgschool nog een geschikte plek is voor de leerling:</w:t>
      </w:r>
    </w:p>
    <w:p>
      <w:pPr>
        <w:pStyle w:val="ListParagraph"/>
        <w:numPr>
          <w:ilvl w:val="0"/>
          <w:numId w:val="37"/>
        </w:numPr>
        <w:ind w:left="720" w:hanging="360"/>
        <w:contextualSpacing/>
        <w:rPr>
          <w:rFonts w:ascii="Open Sans" w:hAnsi="Open Sans" w:eastAsia="MS Mincho" w:cs="Franklin Gothic Medium"/>
          <w:lang w:val="nl-NL" w:eastAsia="nl-NL" w:bidi="nl-NL"/>
        </w:rPr>
      </w:pPr>
      <w:r>
        <w:rPr/>
        <w:t xml:space="preserve">Als het welbevinden van de leerling in het geding komt.</w:t>
      </w:r>
    </w:p>
    <w:p>
      <w:pPr>
        <w:pStyle w:val="ListParagraph"/>
        <w:numPr>
          <w:ilvl w:val="0"/>
          <w:numId w:val="37"/>
        </w:numPr>
        <w:ind w:left="720" w:hanging="360"/>
        <w:contextualSpacing/>
        <w:rPr>
          <w:rFonts w:ascii="Open Sans" w:hAnsi="Open Sans" w:eastAsia="MS Mincho" w:cs="Franklin Gothic Medium"/>
          <w:lang w:val="nl-NL" w:eastAsia="nl-NL" w:bidi="nl-NL"/>
        </w:rPr>
      </w:pPr>
      <w:r>
        <w:rPr/>
        <w:t xml:space="preserve">Als de veiligheid van de leerling of andere kinderen in het geding komt.</w:t>
      </w:r>
    </w:p>
    <w:p>
      <w:pPr>
        <w:pStyle w:val="ListParagraph"/>
        <w:numPr>
          <w:ilvl w:val="0"/>
          <w:numId w:val="37"/>
        </w:numPr>
        <w:ind w:left="720" w:hanging="360"/>
        <w:contextualSpacing/>
        <w:rPr>
          <w:rFonts w:ascii="Open Sans" w:hAnsi="Open Sans" w:eastAsia="MS Mincho" w:cs="Franklin Gothic Medium"/>
          <w:lang w:val="nl-NL" w:eastAsia="nl-NL" w:bidi="nl-NL"/>
        </w:rPr>
      </w:pPr>
      <w:r>
        <w:rPr/>
        <w:t xml:space="preserve">Als onze expertise tekort schiet en er ook geen externe expertise kan worden ingezet op de school, waardoor de ontwikkeling van de leerling stagneert.</w:t>
      </w:r>
    </w:p>
    <w:p>
      <w:pPr>
        <w:pStyle w:val="ListParagraph"/>
        <w:numPr>
          <w:ilvl w:val="0"/>
          <w:numId w:val="37"/>
        </w:numPr>
        <w:ind w:left="720" w:hanging="360"/>
        <w:contextualSpacing/>
        <w:rPr>
          <w:rFonts w:ascii="Open Sans" w:hAnsi="Open Sans" w:eastAsia="MS Mincho" w:cs="Franklin Gothic Medium"/>
          <w:lang w:val="nl-NL" w:eastAsia="nl-NL" w:bidi="nl-NL"/>
        </w:rPr>
      </w:pPr>
      <w:r>
        <w:rPr/>
        <w:t xml:space="preserve">Wanneer er sprake is van een permanente vertrouwensbreuk tussen ouders en school.</w:t>
      </w:r>
    </w:p>
    <w:p>
      <w:pPr>
        <w:rPr>
          <w:rFonts w:cs="Open Sans"/>
          <w:szCs w:val="18"/>
        </w:rPr>
      </w:pPr>
    </w:p>
    <w:p>
      <w:pPr>
        <w:pStyle w:val="Kop2nieuw"/>
        <w:rPr>
          <w:rStyle w:val="Heading2Char"/>
          <w:sz w:val="24"/>
        </w:rPr>
      </w:pPr>
      <w:r>
        <w:rPr>
          <w:rStyle w:val="Heading2Char"/>
          <w:sz w:val="24"/>
        </w:rPr>
        <w:t xml:space="preserve">Onze ambities en ontwikkeldoelen voor onze ondersteuning</w:t>
      </w:r>
    </w:p>
    <w:p>
      <w:pPr>
        <w:rPr>
          <w:lang w:val="en-US"/>
        </w:rPr>
      </w:pPr>
      <w:r>
        <w:rPr/>
        <w:t xml:space="preserve">Onze school streeft naar voortdurende verbetering van de ondersteuning voor leerlingen. Daarbij richten we ons op drie belangrijke pijlers:</w:t>
      </w:r>
    </w:p>
    <w:p>
      <w:pPr>
        <w:rPr>
          <w:rFonts w:ascii="Open Sans" w:hAnsi="Open Sans" w:eastAsia="MS Mincho" w:cs="Franklin Gothic Medium"/>
          <w:lang w:val="en-US" w:eastAsia="nl-NL" w:bidi="nl-NL"/>
        </w:rPr>
      </w:pPr>
      <w:r>
        <w:rPr/>
        <w:t xml:space="preserve">Een veilige en rustige sfeer in de klas en school:</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We werken aan een sterke doorgaande lijn in klassenmanagement en instructievaardigheden.</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In iedere groep wordt de Rots &amp; Water-training aangeboden om sociale vaardigheden en zelfvertrouwen te versterken.</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Aan de start van ieder schooljaar en na de kerstvakantie zetten wij de Gouden en Zilveren weken in om een positieve groepsvorming te stimuleren.</w:t>
      </w:r>
    </w:p>
    <w:p>
      <w:pPr>
        <w:rPr>
          <w:rFonts w:ascii="Open Sans" w:hAnsi="Open Sans" w:eastAsia="MS Mincho" w:cs="Franklin Gothic Medium"/>
          <w:lang w:val="en-US" w:eastAsia="nl-NL" w:bidi="nl-NL"/>
        </w:rPr>
      </w:pPr>
      <w:r>
        <w:rPr/>
        <w:t xml:space="preserve"> </w:t>
      </w:r>
    </w:p>
    <w:p>
      <w:pPr>
        <w:rPr>
          <w:rFonts w:ascii="Open Sans" w:hAnsi="Open Sans" w:eastAsia="MS Mincho" w:cs="Franklin Gothic Medium"/>
          <w:lang w:val="en-US" w:eastAsia="nl-NL" w:bidi="nl-NL"/>
        </w:rPr>
      </w:pPr>
      <w:r>
        <w:rPr/>
        <w:t xml:space="preserve">Het ontwikkelen van zelfstandigheid bij kinderen:</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We zetten kindercoachingsgesprekken in om kinderen te helpen reflecteren en eigenaar te worden van hun leerproces.</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Het gebruik van MijnRapportFolio wordt verder ontwikkeld en geconsolideerd als hulpmiddel voor eigenaarschap en zelfsturing.</w:t>
      </w:r>
    </w:p>
    <w:p>
      <w:pPr>
        <w:rPr>
          <w:rFonts w:ascii="Open Sans" w:hAnsi="Open Sans" w:eastAsia="MS Mincho" w:cs="Franklin Gothic Medium"/>
          <w:lang w:val="en-US" w:eastAsia="nl-NL" w:bidi="nl-NL"/>
        </w:rPr>
      </w:pPr>
      <w:r>
        <w:rPr/>
        <w:t xml:space="preserve"> </w:t>
      </w:r>
    </w:p>
    <w:p>
      <w:pPr>
        <w:rPr>
          <w:rFonts w:ascii="Open Sans" w:hAnsi="Open Sans" w:eastAsia="MS Mincho" w:cs="Franklin Gothic Medium"/>
          <w:lang w:val="en-US" w:eastAsia="nl-NL" w:bidi="nl-NL"/>
        </w:rPr>
      </w:pPr>
      <w:r>
        <w:rPr/>
        <w:t xml:space="preserve">Het behalen van goede opbrengsten:</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Door teamtrainingen en collegiale consultaties op studiedagen verbeteren we ons zicht op de ontwikkeling van alle leerlingen en versterken we de doorgaande lijn in het onderwijs.</w:t>
      </w:r>
    </w:p>
    <w:p>
      <w:pPr>
        <w:pStyle w:val="ListParagraph"/>
        <w:numPr>
          <w:ilvl w:val="0"/>
          <w:numId w:val="38"/>
        </w:numPr>
        <w:ind w:left="720" w:hanging="360"/>
        <w:contextualSpacing/>
        <w:rPr>
          <w:rFonts w:ascii="Open Sans" w:hAnsi="Open Sans" w:eastAsia="MS Mincho" w:cs="Franklin Gothic Medium"/>
          <w:lang w:val="en-US" w:eastAsia="nl-NL" w:bidi="nl-NL"/>
        </w:rPr>
      </w:pPr>
      <w:r>
        <w:rPr/>
        <w:t xml:space="preserve">We verhogen de kwaliteit van het rekenonderwijs en vernieuwen het leesonderwijs, met als doel de leesmotivatie van de kinderen te vergroten.</w:t>
      </w:r>
    </w:p>
    <w:p>
      <w:pPr>
        <w:rPr>
          <w:rFonts w:ascii="Open Sans" w:hAnsi="Open Sans" w:eastAsia="MS Mincho" w:cs="Franklin Gothic Medium"/>
          <w:lang w:val="en-US" w:eastAsia="nl-NL" w:bidi="nl-NL"/>
        </w:rPr>
      </w:pPr>
      <w:r>
        <w:rPr/>
        <w:t xml:space="preserve">Met deze ambities willen we een ondersteunend en uitdagend leerklimaat creëren waarin iedere leerling zich optimaal kan ontwikkelen.</w:t>
      </w:r>
    </w:p>
    <w:p>
      <w:pPr>
        <w:rPr>
          <w:rFonts w:cs="Open Sans"/>
          <w:szCs w:val="18"/>
          <w:lang w:val="en-US"/>
        </w:rPr>
      </w:pPr>
    </w:p>
    <w:p>
      <w:pPr>
        <w:pStyle w:val="Kop2nieuw"/>
        <w:rPr>
          <w:lang w:val="en-US"/>
        </w:rPr>
      </w:pPr>
      <w:r>
        <w:rPr>
          <w:lang w:val="en-US"/>
        </w:rPr>
        <w:t xml:space="preserve">Specialisten</w:t>
      </w:r>
    </w:p>
    <w:p>
      <w:pPr>
        <w:keepNext w:val="on"/>
        <w:keepLines w:val="on"/>
        <w:rPr>
          <w:rFonts w:cs="Open Sans"/>
          <w:szCs w:val="18"/>
        </w:rPr>
      </w:pPr>
      <w:r>
        <w:rPr>
          <w:rFonts w:cs="Open Sans"/>
          <w:szCs w:val="18"/>
        </w:rPr>
        <w:t xml:space="preserve">Onze school heeft de volgende specialisten beschikbaar:</w:t>
      </w:r>
    </w:p>
    <w:p>
      <w:pPr>
        <w:keepNext w:val="on"/>
        <w:keepLines w:val="on"/>
        <w:rPr>
          <w:rFonts w:cs="Open Sans"/>
          <w:szCs w:val="18"/>
        </w:rPr>
      </w:pPr>
    </w:p>
    <w:p>
      <w:pPr>
        <w:keepNext w:val="on"/>
        <w:keepLines w:val="on"/>
        <w:rPr>
          <w:rFonts w:cs="Open Sans"/>
          <w:szCs w:val="18"/>
        </w:rPr>
        <w:sectPr>
          <w:footerReference w:type="default" r:id="rId9"/>
          <w:footerReference w:type="first" r:id="rId10"/>
          <w:type w:val="continuous"/>
          <w:pgSz w:w="11906" w:h="16838" w:orient="portrait"/>
          <w:pgMar w:top="1417" w:right="1417" w:bottom="1417" w:left="1417" w:header="708" w:footer="708" w:gutter="0"/>
          <w:cols w:space="708"/>
          <w:titlePg w:val="on"/>
          <w:textDirection w:val="lrTb"/>
          <w:bidi w:val="off"/>
        </w:sectPr>
      </w:pPr>
    </w:p>
    <w:p>
      <w:pPr>
        <w:pStyle w:val="Kop3nieuw"/>
        <w:keepNext w:val="on"/>
        <w:keepLines w:val="on"/>
        <w:rPr/>
      </w:pPr>
      <w:r>
        <w:rPr/>
        <w:t xml:space="preserve">Specialisten</w:t>
      </w:r>
      <w:r>
        <w:br w:type="textWrapping"/>
      </w:r>
      <w:r>
        <w:rPr/>
        <w:t xml:space="preserve">via de school</w:t>
      </w:r>
    </w:p>
    <w:p>
      <w:pPr>
        <w:pStyle w:val="ListParagraph"/>
        <w:keepNext w:val="on"/>
        <w:keepLines w:val="on"/>
        <w:numPr>
          <w:ilvl w:val="0"/>
          <w:numId w:val="24"/>
        </w:numPr>
        <w:rPr>
          <w:rFonts w:cs="Open Sans"/>
          <w:szCs w:val="18"/>
          <w:lang w:val="en-US"/>
        </w:rPr>
      </w:pPr>
      <w:r>
        <w:rPr/>
        <w:t xml:space="preserve">Meer- en hoogbegaafdheid specialist</w:t>
      </w:r>
    </w:p>
    <w:p>
      <w:pPr>
        <w:pStyle w:val="ListParagraph"/>
        <w:keepNext w:val="on"/>
        <w:keepLines w:val="on"/>
        <w:numPr>
          <w:ilvl w:val="0"/>
          <w:numId w:val="24"/>
        </w:numPr>
        <w:rPr>
          <w:rFonts w:cs="Open Sans"/>
          <w:szCs w:val="18"/>
          <w:lang w:val="en-US"/>
        </w:rPr>
      </w:pPr>
      <w:r>
        <w:rPr/>
        <w:t xml:space="preserve">Taal-/leesspecialist</w:t>
      </w:r>
    </w:p>
    <w:p>
      <w:pPr>
        <w:pStyle w:val="ListParagraph"/>
        <w:keepNext w:val="on"/>
        <w:keepLines w:val="on"/>
        <w:numPr>
          <w:ilvl w:val="0"/>
          <w:numId w:val="24"/>
        </w:numPr>
        <w:rPr>
          <w:rFonts w:cs="Open Sans"/>
          <w:szCs w:val="18"/>
          <w:lang w:val="en-US"/>
        </w:rPr>
      </w:pPr>
      <w:r>
        <w:rPr/>
        <w:t xml:space="preserve">Intern begeleider</w:t>
      </w:r>
    </w:p>
    <w:p>
      <w:pPr>
        <w:pStyle w:val="ListParagraph"/>
        <w:keepNext w:val="on"/>
        <w:keepLines w:val="on"/>
        <w:numPr>
          <w:ilvl w:val="0"/>
          <w:numId w:val="24"/>
        </w:numPr>
        <w:rPr>
          <w:rFonts w:cs="Open Sans"/>
          <w:szCs w:val="18"/>
          <w:lang w:val="en-US"/>
        </w:rPr>
      </w:pPr>
      <w:r>
        <w:rPr/>
        <w:t xml:space="preserve">Leerkrachtondersteuner</w:t>
      </w:r>
    </w:p>
    <w:p>
      <w:pPr>
        <w:pStyle w:val="ListParagraph"/>
        <w:keepNext w:val="on"/>
        <w:keepLines w:val="on"/>
        <w:numPr>
          <w:ilvl w:val="0"/>
          <w:numId w:val="24"/>
        </w:numPr>
        <w:rPr>
          <w:rFonts w:cs="Open Sans"/>
          <w:szCs w:val="18"/>
          <w:lang w:val="en-US"/>
        </w:rPr>
      </w:pPr>
      <w:r>
        <w:rPr/>
        <w:t xml:space="preserve">Onderwijsassistent</w:t>
      </w:r>
    </w:p>
    <w:p>
      <w:pPr>
        <w:pStyle w:val="ListParagraph"/>
        <w:keepNext w:val="on"/>
        <w:keepLines w:val="on"/>
        <w:numPr>
          <w:ilvl w:val="0"/>
          <w:numId w:val="24"/>
        </w:numPr>
        <w:rPr>
          <w:rFonts w:cs="Open Sans"/>
          <w:szCs w:val="18"/>
          <w:lang w:val="en-US"/>
        </w:rPr>
      </w:pPr>
      <w:r>
        <w:rPr/>
        <w:t xml:space="preserve">Remedial teacher</w:t>
      </w:r>
    </w:p>
    <w:p>
      <w:pPr>
        <w:pStyle w:val="Kop3nieuw"/>
        <w:keepNext w:val="on"/>
        <w:keepLines w:val="on"/>
        <w:rPr/>
      </w:pPr>
      <w:r>
        <w:rPr>
          <w:rFonts w:cs="Open Sans"/>
          <w:sz w:val="20"/>
          <w:szCs w:val="18"/>
        </w:rPr>
        <w:br w:type="column"/>
      </w:r>
      <w:r>
        <w:rPr/>
        <w:t xml:space="preserve">Specialisten</w:t>
      </w:r>
      <w:r>
        <w:br w:type="textWrapping"/>
      </w:r>
      <w:r>
        <w:rPr/>
        <w:t xml:space="preserve">via het bestuur</w:t>
      </w:r>
    </w:p>
    <w:p>
      <w:pPr>
        <w:pStyle w:val="ListParagraph"/>
        <w:keepNext w:val="on"/>
        <w:keepLines w:val="on"/>
        <w:numPr>
          <w:ilvl w:val="0"/>
          <w:numId w:val="24"/>
        </w:numPr>
        <w:rPr>
          <w:rFonts w:cs="Open Sans"/>
          <w:szCs w:val="18"/>
          <w:lang w:val="en-US"/>
        </w:rPr>
      </w:pPr>
      <w:r>
        <w:rPr/>
        <w:t xml:space="preserve">Beeldcoach en/of video-interactie-begeleider</w:t>
      </w:r>
    </w:p>
    <w:p>
      <w:pPr>
        <w:pStyle w:val="Kop3nieuw"/>
        <w:keepNext w:val="on"/>
        <w:keepLines w:val="on"/>
        <w:rPr/>
      </w:pPr>
      <w:r>
        <w:rPr>
          <w:rFonts w:cs="Open Sans"/>
          <w:sz w:val="20"/>
          <w:szCs w:val="18"/>
        </w:rPr>
        <w:br w:type="column"/>
      </w:r>
      <w:r>
        <w:rPr/>
        <w:t xml:space="preserve">Specialisten</w:t>
      </w:r>
      <w:r>
        <w:br w:type="textWrapping"/>
      </w:r>
      <w:r>
        <w:rPr/>
        <w:t xml:space="preserve">via het SWV en derden</w:t>
      </w:r>
    </w:p>
    <w:p>
      <w:pPr>
        <w:pStyle w:val="ListParagraph"/>
        <w:keepNext w:val="on"/>
        <w:keepLines w:val="on"/>
        <w:numPr>
          <w:ilvl w:val="0"/>
          <w:numId w:val="24"/>
        </w:numPr>
        <w:rPr>
          <w:rFonts w:cs="Open Sans"/>
          <w:szCs w:val="18"/>
          <w:lang w:val="en-US"/>
        </w:rPr>
      </w:pPr>
      <w:r>
        <w:rPr/>
        <w:t xml:space="preserve">Autisme-specialist</w:t>
      </w:r>
    </w:p>
    <w:p>
      <w:pPr>
        <w:pStyle w:val="ListParagraph"/>
        <w:keepNext w:val="on"/>
        <w:keepLines w:val="on"/>
        <w:numPr>
          <w:ilvl w:val="0"/>
          <w:numId w:val="24"/>
        </w:numPr>
        <w:rPr>
          <w:rFonts w:cs="Open Sans"/>
          <w:szCs w:val="18"/>
          <w:lang w:val="en-US"/>
        </w:rPr>
      </w:pPr>
      <w:r>
        <w:rPr/>
        <w:t xml:space="preserve">Consulent passend onderwijs</w:t>
      </w:r>
    </w:p>
    <w:p>
      <w:pPr>
        <w:pStyle w:val="ListParagraph"/>
        <w:keepNext w:val="on"/>
        <w:keepLines w:val="on"/>
        <w:numPr>
          <w:ilvl w:val="0"/>
          <w:numId w:val="24"/>
        </w:numPr>
        <w:rPr>
          <w:rFonts w:cs="Open Sans"/>
          <w:szCs w:val="18"/>
          <w:lang w:val="en-US"/>
        </w:rPr>
      </w:pPr>
      <w:r>
        <w:rPr/>
        <w:t xml:space="preserve">Dyscalculiespecialist</w:t>
      </w:r>
    </w:p>
    <w:p>
      <w:pPr>
        <w:pStyle w:val="ListParagraph"/>
        <w:keepNext w:val="on"/>
        <w:keepLines w:val="on"/>
        <w:numPr>
          <w:ilvl w:val="0"/>
          <w:numId w:val="24"/>
        </w:numPr>
        <w:rPr>
          <w:rFonts w:cs="Open Sans"/>
          <w:szCs w:val="18"/>
          <w:lang w:val="en-US"/>
        </w:rPr>
      </w:pPr>
      <w:r>
        <w:rPr/>
        <w:t xml:space="preserve">Dyslexiespecialist</w:t>
      </w:r>
    </w:p>
    <w:p>
      <w:pPr>
        <w:pStyle w:val="ListParagraph"/>
        <w:keepNext w:val="on"/>
        <w:keepLines w:val="on"/>
        <w:numPr>
          <w:ilvl w:val="0"/>
          <w:numId w:val="24"/>
        </w:numPr>
        <w:rPr>
          <w:rFonts w:cs="Open Sans"/>
          <w:szCs w:val="18"/>
          <w:lang w:val="en-US"/>
        </w:rPr>
      </w:pPr>
      <w:r>
        <w:rPr/>
        <w:t xml:space="preserve">Gedrag / sociale vaardigheden specialist</w:t>
      </w:r>
    </w:p>
    <w:p>
      <w:pPr>
        <w:pStyle w:val="ListParagraph"/>
        <w:keepNext w:val="on"/>
        <w:keepLines w:val="on"/>
        <w:numPr>
          <w:ilvl w:val="0"/>
          <w:numId w:val="24"/>
        </w:numPr>
        <w:rPr>
          <w:rFonts w:cs="Open Sans"/>
          <w:szCs w:val="18"/>
          <w:lang w:val="en-US"/>
        </w:rPr>
      </w:pPr>
      <w:r>
        <w:rPr/>
        <w:t xml:space="preserve">Minder- en laagbegaafdheid specialist</w:t>
      </w:r>
    </w:p>
    <w:p>
      <w:pPr>
        <w:pStyle w:val="ListParagraph"/>
        <w:keepNext w:val="on"/>
        <w:keepLines w:val="on"/>
        <w:numPr>
          <w:ilvl w:val="0"/>
          <w:numId w:val="24"/>
        </w:numPr>
        <w:rPr>
          <w:rFonts w:cs="Open Sans"/>
          <w:szCs w:val="18"/>
          <w:lang w:val="en-US"/>
        </w:rPr>
      </w:pPr>
      <w:r>
        <w:rPr/>
        <w:t xml:space="preserve">NT2-specialist</w:t>
      </w:r>
    </w:p>
    <w:p>
      <w:pPr>
        <w:pStyle w:val="ListParagraph"/>
        <w:keepNext w:val="on"/>
        <w:keepLines w:val="on"/>
        <w:numPr>
          <w:ilvl w:val="0"/>
          <w:numId w:val="24"/>
        </w:numPr>
        <w:rPr>
          <w:rFonts w:cs="Open Sans"/>
          <w:szCs w:val="18"/>
          <w:lang w:val="en-US"/>
        </w:rPr>
      </w:pPr>
      <w:r>
        <w:rPr/>
        <w:t xml:space="preserve">Orthopedagoog</w:t>
      </w:r>
    </w:p>
    <w:p>
      <w:pPr>
        <w:pStyle w:val="ListParagraph"/>
        <w:keepNext w:val="on"/>
        <w:keepLines w:val="on"/>
        <w:numPr>
          <w:ilvl w:val="0"/>
          <w:numId w:val="24"/>
        </w:numPr>
        <w:rPr>
          <w:rFonts w:cs="Open Sans"/>
          <w:szCs w:val="18"/>
          <w:lang w:val="en-US"/>
        </w:rPr>
      </w:pPr>
      <w:r>
        <w:rPr/>
        <w:t xml:space="preserve">Reken-/wiskunde-specialist</w:t>
      </w:r>
    </w:p>
    <w:p>
      <w:pPr>
        <w:pStyle w:val="ListParagraph"/>
        <w:keepNext w:val="on"/>
        <w:keepLines w:val="on"/>
        <w:numPr>
          <w:ilvl w:val="0"/>
          <w:numId w:val="24"/>
        </w:numPr>
        <w:rPr>
          <w:rFonts w:cs="Open Sans"/>
          <w:szCs w:val="18"/>
          <w:lang w:val="en-US"/>
        </w:rPr>
      </w:pPr>
      <w:r>
        <w:rPr/>
        <w:t xml:space="preserve">P20'er (externe begeleider)</w:t>
      </w:r>
    </w:p>
    <w:p>
      <w:pPr>
        <w:keepNext w:val="on"/>
        <w:keepLines w:val="on"/>
        <w:rPr>
          <w:rFonts w:cs="Open Sans"/>
          <w:szCs w:val="18"/>
        </w:rPr>
        <w:sectPr>
          <w:type w:val="continuous"/>
          <w:pgSz w:w="11906" w:h="16838" w:orient="portrait"/>
          <w:pgMar w:top="1417" w:right="1417" w:bottom="1417" w:left="1417" w:header="708" w:footer="708" w:gutter="0"/>
          <w:cols w:num="3" w:sep="on" w:space="709"/>
          <w:titlePg w:val="on"/>
          <w:textDirection w:val="lrTb"/>
          <w:bidi w:val="off"/>
        </w:sectPr>
      </w:pPr>
    </w:p>
    <w:p>
      <w:pPr>
        <w:rPr/>
      </w:pPr>
    </w:p>
    <w:p>
      <w:pPr>
        <w:pStyle w:val="Kop2nieuw"/>
        <w:rPr/>
      </w:pPr>
      <w:r>
        <w:rPr/>
        <w:t xml:space="preserve">Voorzieningen</w:t>
      </w:r>
    </w:p>
    <w:p>
      <w:pPr>
        <w:keepNext w:val="on"/>
        <w:keepLines w:val="on"/>
        <w:rPr>
          <w:rFonts w:cs="Open Sans"/>
          <w:szCs w:val="18"/>
        </w:rPr>
      </w:pPr>
      <w:r>
        <w:rPr>
          <w:rFonts w:cs="Open Sans"/>
          <w:szCs w:val="18"/>
        </w:rPr>
        <w:t xml:space="preserve">Onze school heeft de volgende voorzieningen beschikbaar:</w:t>
      </w:r>
    </w:p>
    <w:p>
      <w:pPr>
        <w:pStyle w:val="Heading3"/>
        <w:keepNext w:val="on"/>
        <w:keepLines w:val="on"/>
        <w:rPr>
          <w:rFonts w:cs="Open Sans"/>
          <w:sz w:val="22"/>
          <w:szCs w:val="18"/>
        </w:rPr>
      </w:pPr>
    </w:p>
    <w:p>
      <w:pPr>
        <w:rPr/>
        <w:sectPr>
          <w:type w:val="continuous"/>
          <w:pgSz w:w="11906" w:h="16838" w:orient="portrait"/>
          <w:pgMar w:top="1417" w:right="1417" w:bottom="1417" w:left="1417" w:header="708" w:footer="708" w:gutter="0"/>
          <w:cols w:space="708"/>
          <w:titlePg w:val="on"/>
          <w:textDirection w:val="lrTb"/>
          <w:bidi w:val="off"/>
        </w:sectPr>
      </w:pPr>
    </w:p>
    <w:p>
      <w:pPr>
        <w:pStyle w:val="Kop3nieuw"/>
        <w:keepNext w:val="on"/>
        <w:keepLines w:val="on"/>
        <w:rPr/>
      </w:pPr>
      <w:r>
        <w:rPr/>
        <w:t xml:space="preserve">Voorzieningen</w:t>
      </w:r>
      <w:r>
        <w:br w:type="textWrapping"/>
      </w:r>
      <w:r>
        <w:rPr/>
        <w:t xml:space="preserve">via de school</w:t>
      </w:r>
    </w:p>
    <w:p>
      <w:pPr>
        <w:pStyle w:val="ListParagraph"/>
        <w:keepNext w:val="on"/>
        <w:keepLines w:val="on"/>
        <w:numPr>
          <w:ilvl w:val="0"/>
          <w:numId w:val="24"/>
        </w:numPr>
        <w:rPr>
          <w:rFonts w:cs="Open Sans"/>
          <w:szCs w:val="18"/>
          <w:lang w:val="en-US"/>
        </w:rPr>
      </w:pPr>
      <w:r>
        <w:rPr/>
        <w:t xml:space="preserve">-</w:t>
      </w:r>
    </w:p>
    <w:p>
      <w:pPr>
        <w:pStyle w:val="Kop3nieuw"/>
        <w:keepNext w:val="on"/>
        <w:keepLines w:val="on"/>
        <w:rPr/>
      </w:pPr>
      <w:r>
        <w:rPr>
          <w:rFonts w:cs="Open Sans"/>
          <w:sz w:val="20"/>
          <w:szCs w:val="18"/>
        </w:rPr>
        <w:br w:type="column"/>
      </w:r>
      <w:r>
        <w:rPr/>
        <w:t xml:space="preserve">Voorzieningen</w:t>
      </w:r>
      <w:r>
        <w:br w:type="textWrapping"/>
      </w:r>
      <w:r>
        <w:rPr/>
        <w:t xml:space="preserve">via het bestuur</w:t>
      </w:r>
    </w:p>
    <w:p>
      <w:pPr>
        <w:pStyle w:val="ListParagraph"/>
        <w:keepNext w:val="on"/>
        <w:keepLines w:val="on"/>
        <w:numPr>
          <w:ilvl w:val="0"/>
          <w:numId w:val="24"/>
        </w:numPr>
        <w:rPr>
          <w:rFonts w:cs="Open Sans"/>
          <w:szCs w:val="18"/>
          <w:lang w:val="en-US"/>
        </w:rPr>
      </w:pPr>
      <w:r>
        <w:rPr/>
        <w:t xml:space="preserve">-</w:t>
      </w:r>
    </w:p>
    <w:p>
      <w:pPr>
        <w:pStyle w:val="Kop3nieuw"/>
        <w:keepNext w:val="on"/>
        <w:keepLines w:val="on"/>
        <w:rPr/>
      </w:pPr>
      <w:r>
        <w:rPr>
          <w:rFonts w:cs="Open Sans"/>
          <w:sz w:val="20"/>
          <w:szCs w:val="18"/>
        </w:rPr>
        <w:br w:type="column"/>
      </w:r>
      <w:r>
        <w:rPr/>
        <w:t xml:space="preserve">Voorzieningen</w:t>
      </w:r>
      <w:r>
        <w:br w:type="textWrapping"/>
      </w:r>
      <w:r>
        <w:rPr/>
        <w:t xml:space="preserve">via het SWV en derden</w:t>
      </w:r>
    </w:p>
    <w:p>
      <w:pPr>
        <w:pStyle w:val="ListParagraph"/>
        <w:keepNext w:val="on"/>
        <w:keepLines w:val="on"/>
        <w:numPr>
          <w:ilvl w:val="0"/>
          <w:numId w:val="24"/>
        </w:numPr>
        <w:rPr>
          <w:rFonts w:cs="Open Sans"/>
          <w:szCs w:val="18"/>
          <w:lang w:val="en-US"/>
        </w:rPr>
      </w:pPr>
      <w:r>
        <w:rPr/>
        <w:t xml:space="preserve">Hoogbegaafdheidsklas (deeltijd)</w:t>
      </w:r>
    </w:p>
    <w:p>
      <w:pPr>
        <w:pStyle w:val="ListParagraph"/>
        <w:keepNext w:val="on"/>
        <w:keepLines w:val="on"/>
        <w:numPr>
          <w:ilvl w:val="0"/>
          <w:numId w:val="24"/>
        </w:numPr>
        <w:rPr>
          <w:rFonts w:cs="Open Sans"/>
          <w:szCs w:val="18"/>
          <w:lang w:val="en-US"/>
        </w:rPr>
      </w:pPr>
      <w:r>
        <w:rPr/>
        <w:t xml:space="preserve">NT2-klas</w:t>
      </w:r>
    </w:p>
    <w:p>
      <w:pPr>
        <w:pStyle w:val="ListParagraph"/>
        <w:keepNext w:val="on"/>
        <w:keepLines w:val="on"/>
        <w:numPr>
          <w:ilvl w:val="0"/>
          <w:numId w:val="24"/>
        </w:numPr>
        <w:rPr>
          <w:rFonts w:cs="Open Sans"/>
          <w:szCs w:val="18"/>
          <w:lang w:val="en-US"/>
        </w:rPr>
        <w:sectPr>
          <w:type w:val="continuous"/>
          <w:pgSz w:w="11906" w:h="16838" w:orient="portrait"/>
          <w:pgMar w:top="1417" w:right="1417" w:bottom="1417" w:left="1417" w:header="708" w:footer="708" w:gutter="0"/>
          <w:cols w:num="3" w:sep="on" w:space="709"/>
          <w:titlePg w:val="on"/>
          <w:textDirection w:val="lrTb"/>
          <w:bidi w:val="off"/>
        </w:sectPr>
      </w:pPr>
      <w:r>
        <w:rPr/>
        <w:t xml:space="preserve">Schakelklas</w:t>
      </w:r>
    </w:p>
    <w:p>
      <w:pPr>
        <w:rPr/>
      </w:pPr>
    </w:p>
    <w:p>
      <w:pPr>
        <w:pStyle w:val="Kop2nieuw"/>
        <w:rPr/>
      </w:pPr>
      <w:r>
        <w:rPr/>
        <w:t xml:space="preserve">Onderwijsaanbod</w:t>
      </w:r>
    </w:p>
    <w:p>
      <w:pPr>
        <w:keepNext w:val="on"/>
        <w:keepLines w:val="on"/>
        <w:rPr>
          <w:rFonts w:cs="Open Sans"/>
          <w:szCs w:val="18"/>
        </w:rPr>
      </w:pPr>
      <w:r>
        <w:rPr>
          <w:rFonts w:cs="Open Sans"/>
          <w:szCs w:val="18"/>
        </w:rPr>
        <w:t xml:space="preserve">Onze school heeft de volgende onderwijsaanbod beschikbaar:</w:t>
      </w:r>
    </w:p>
    <w:p>
      <w:pPr>
        <w:pStyle w:val="Heading3"/>
        <w:keepNext w:val="on"/>
        <w:keepLines w:val="on"/>
        <w:rPr>
          <w:rFonts w:cs="Open Sans"/>
          <w:sz w:val="22"/>
          <w:szCs w:val="18"/>
        </w:rPr>
      </w:pPr>
    </w:p>
    <w:p>
      <w:pPr>
        <w:rPr/>
        <w:sectPr>
          <w:type w:val="continuous"/>
          <w:pgSz w:w="11906" w:h="16838" w:orient="portrait"/>
          <w:pgMar w:top="1417" w:right="1417" w:bottom="1417" w:left="1417" w:header="708" w:footer="708" w:gutter="0"/>
          <w:cols w:space="708"/>
          <w:titlePg w:val="on"/>
          <w:textDirection w:val="lrTb"/>
          <w:bidi w:val="off"/>
        </w:sectPr>
      </w:pPr>
    </w:p>
    <w:p>
      <w:pPr>
        <w:pStyle w:val="Kop3nieuw"/>
        <w:keepNext w:val="on"/>
        <w:keepLines w:val="on"/>
        <w:rPr/>
      </w:pPr>
      <w:r>
        <w:rPr/>
        <w:t xml:space="preserve">Onderwijsaanbod</w:t>
      </w:r>
      <w:r>
        <w:br w:type="textWrapping"/>
      </w:r>
      <w:r>
        <w:rPr/>
        <w:t xml:space="preserve">via de school</w:t>
      </w:r>
    </w:p>
    <w:p>
      <w:pPr>
        <w:pStyle w:val="ListParagraph"/>
        <w:keepNext w:val="on"/>
        <w:keepLines w:val="on"/>
        <w:numPr>
          <w:ilvl w:val="0"/>
          <w:numId w:val="24"/>
        </w:numPr>
        <w:rPr>
          <w:rFonts w:cs="Open Sans"/>
          <w:szCs w:val="18"/>
          <w:lang w:val="en-US"/>
        </w:rPr>
      </w:pPr>
      <w:r>
        <w:rPr/>
        <w:t xml:space="preserve">Aanbod laagbegaafdheid</w:t>
      </w:r>
    </w:p>
    <w:p>
      <w:pPr>
        <w:pStyle w:val="ListParagraph"/>
        <w:keepNext w:val="on"/>
        <w:keepLines w:val="on"/>
        <w:numPr>
          <w:ilvl w:val="0"/>
          <w:numId w:val="24"/>
        </w:numPr>
        <w:rPr>
          <w:rFonts w:cs="Open Sans"/>
          <w:szCs w:val="18"/>
          <w:lang w:val="en-US"/>
        </w:rPr>
      </w:pPr>
      <w:r>
        <w:rPr/>
        <w:t xml:space="preserve">Aanbod meer- en hoogbegaafden</w:t>
      </w:r>
    </w:p>
    <w:p>
      <w:pPr>
        <w:pStyle w:val="ListParagraph"/>
        <w:keepNext w:val="on"/>
        <w:keepLines w:val="on"/>
        <w:numPr>
          <w:ilvl w:val="0"/>
          <w:numId w:val="24"/>
        </w:numPr>
        <w:rPr>
          <w:rFonts w:cs="Open Sans"/>
          <w:szCs w:val="18"/>
          <w:lang w:val="en-US"/>
        </w:rPr>
      </w:pPr>
      <w:r>
        <w:rPr/>
        <w:t xml:space="preserve">Aanbod ondersteuning t.b.v. rekenontwikkeling</w:t>
      </w:r>
    </w:p>
    <w:p>
      <w:pPr>
        <w:pStyle w:val="ListParagraph"/>
        <w:keepNext w:val="on"/>
        <w:keepLines w:val="on"/>
        <w:numPr>
          <w:ilvl w:val="0"/>
          <w:numId w:val="24"/>
        </w:numPr>
        <w:rPr>
          <w:rFonts w:cs="Open Sans"/>
          <w:szCs w:val="18"/>
          <w:lang w:val="en-US"/>
        </w:rPr>
      </w:pPr>
      <w:r>
        <w:rPr/>
        <w:t xml:space="preserve">Aanbod sociaal emotionele ontwikkeling</w:t>
      </w:r>
    </w:p>
    <w:p>
      <w:pPr>
        <w:pStyle w:val="ListParagraph"/>
        <w:keepNext w:val="on"/>
        <w:keepLines w:val="on"/>
        <w:numPr>
          <w:ilvl w:val="0"/>
          <w:numId w:val="24"/>
        </w:numPr>
        <w:rPr>
          <w:rFonts w:cs="Open Sans"/>
          <w:szCs w:val="18"/>
          <w:lang w:val="en-US"/>
        </w:rPr>
      </w:pPr>
      <w:r>
        <w:rPr/>
        <w:t xml:space="preserve">Aanbod spraak/taal</w:t>
      </w:r>
    </w:p>
    <w:p>
      <w:pPr>
        <w:pStyle w:val="ListParagraph"/>
        <w:keepNext w:val="on"/>
        <w:keepLines w:val="on"/>
        <w:numPr>
          <w:ilvl w:val="0"/>
          <w:numId w:val="24"/>
        </w:numPr>
        <w:rPr>
          <w:rFonts w:cs="Open Sans"/>
          <w:szCs w:val="18"/>
          <w:lang w:val="en-US"/>
        </w:rPr>
      </w:pPr>
      <w:r>
        <w:rPr/>
        <w:t xml:space="preserve">Compacten en verrijken</w:t>
      </w:r>
    </w:p>
    <w:p>
      <w:pPr>
        <w:pStyle w:val="ListParagraph"/>
        <w:keepNext w:val="on"/>
        <w:keepLines w:val="on"/>
        <w:numPr>
          <w:ilvl w:val="0"/>
          <w:numId w:val="24"/>
        </w:numPr>
        <w:rPr>
          <w:rFonts w:cs="Open Sans"/>
          <w:szCs w:val="18"/>
          <w:lang w:val="en-US"/>
        </w:rPr>
      </w:pPr>
      <w:r>
        <w:rPr/>
        <w:t xml:space="preserve">Preventieve signalering van leesproblemen</w:t>
      </w:r>
    </w:p>
    <w:p>
      <w:pPr>
        <w:pStyle w:val="Kop3nieuw"/>
        <w:keepNext w:val="on"/>
        <w:keepLines w:val="on"/>
        <w:rPr/>
      </w:pPr>
      <w:r>
        <w:rPr>
          <w:rFonts w:cs="Open Sans"/>
          <w:sz w:val="20"/>
          <w:szCs w:val="18"/>
        </w:rPr>
        <w:br w:type="column"/>
      </w:r>
      <w:r>
        <w:rPr/>
        <w:t xml:space="preserve">Onderwijsaanbod</w:t>
      </w:r>
      <w:r>
        <w:br w:type="textWrapping"/>
      </w:r>
      <w:r>
        <w:rPr/>
        <w:t xml:space="preserve">via het bestuur</w:t>
      </w:r>
    </w:p>
    <w:p>
      <w:pPr>
        <w:pStyle w:val="ListParagraph"/>
        <w:keepNext w:val="on"/>
        <w:keepLines w:val="on"/>
        <w:numPr>
          <w:ilvl w:val="0"/>
          <w:numId w:val="24"/>
        </w:numPr>
        <w:rPr>
          <w:rFonts w:cs="Open Sans"/>
          <w:szCs w:val="18"/>
          <w:lang w:val="en-US"/>
        </w:rPr>
      </w:pPr>
      <w:r>
        <w:rPr/>
        <w:t xml:space="preserve">-</w:t>
      </w:r>
    </w:p>
    <w:p>
      <w:pPr>
        <w:pStyle w:val="Kop3nieuw"/>
        <w:keepNext w:val="on"/>
        <w:keepLines w:val="on"/>
        <w:rPr/>
      </w:pPr>
      <w:r>
        <w:rPr>
          <w:rFonts w:cs="Open Sans"/>
          <w:sz w:val="20"/>
          <w:szCs w:val="18"/>
        </w:rPr>
        <w:br w:type="column"/>
      </w:r>
      <w:r>
        <w:rPr/>
        <w:t xml:space="preserve">Onderwijsaanbod</w:t>
      </w:r>
      <w:r>
        <w:br w:type="textWrapping"/>
      </w:r>
      <w:r>
        <w:rPr/>
        <w:t xml:space="preserve">via het SWV en derden</w:t>
      </w:r>
    </w:p>
    <w:p>
      <w:pPr>
        <w:pStyle w:val="ListParagraph"/>
        <w:keepNext w:val="on"/>
        <w:keepLines w:val="on"/>
        <w:numPr>
          <w:ilvl w:val="0"/>
          <w:numId w:val="24"/>
        </w:numPr>
        <w:rPr>
          <w:rFonts w:cs="Open Sans"/>
          <w:szCs w:val="18"/>
          <w:lang w:val="en-US"/>
        </w:rPr>
      </w:pPr>
      <w:r>
        <w:rPr/>
        <w:t xml:space="preserve">Aanbod dyslexie</w:t>
      </w:r>
    </w:p>
    <w:p>
      <w:pPr>
        <w:pStyle w:val="ListParagraph"/>
        <w:keepNext w:val="on"/>
        <w:keepLines w:val="on"/>
        <w:numPr>
          <w:ilvl w:val="0"/>
          <w:numId w:val="24"/>
        </w:numPr>
        <w:rPr>
          <w:rFonts w:cs="Open Sans"/>
          <w:szCs w:val="18"/>
          <w:lang w:val="en-US"/>
        </w:rPr>
      </w:pPr>
      <w:r>
        <w:rPr/>
        <w:t xml:space="preserve">Aanbod NT2</w:t>
      </w:r>
    </w:p>
    <w:p>
      <w:pPr>
        <w:pStyle w:val="ListParagraph"/>
        <w:keepNext w:val="on"/>
        <w:keepLines w:val="on"/>
        <w:numPr>
          <w:ilvl w:val="0"/>
          <w:numId w:val="24"/>
        </w:numPr>
        <w:rPr>
          <w:rFonts w:cs="Open Sans"/>
          <w:szCs w:val="18"/>
          <w:lang w:val="en-US"/>
        </w:rPr>
        <w:sectPr>
          <w:type w:val="continuous"/>
          <w:pgSz w:w="11906" w:h="16838" w:orient="portrait"/>
          <w:pgMar w:top="1417" w:right="1417" w:bottom="1417" w:left="1417" w:header="708" w:footer="708" w:gutter="0"/>
          <w:cols w:num="3" w:sep="on" w:space="709"/>
          <w:titlePg w:val="on"/>
          <w:textDirection w:val="lrTb"/>
          <w:bidi w:val="off"/>
        </w:sectPr>
      </w:pPr>
      <w:r>
        <w:rPr/>
        <w:t xml:space="preserve">Preventieve signalering van leer-, opgroei-, opvoedproblemen</w:t>
      </w:r>
    </w:p>
    <w:p>
      <w:pPr>
        <w:rPr/>
      </w:pPr>
    </w:p>
    <w:p>
      <w:pPr>
        <w:rPr/>
        <w:sectPr>
          <w:type w:val="continuous"/>
          <w:pgSz w:w="11906" w:h="16838" w:orient="portrait"/>
          <w:pgMar w:top="1417" w:right="1417" w:bottom="1417" w:left="1417" w:header="708" w:footer="708" w:gutter="0"/>
          <w:cols w:sep="on" w:space="709"/>
          <w:titlePg w:val="on"/>
          <w:textDirection w:val="lrTb"/>
          <w:bidi w:val="off"/>
        </w:sectPr>
      </w:pPr>
    </w:p>
    <w:p>
      <w:pPr>
        <w:pStyle w:val="Kop2nieuw"/>
        <w:rPr/>
      </w:pPr>
      <w:r>
        <w:rPr/>
        <w:t xml:space="preserve">Fysieke ruimten</w:t>
      </w:r>
    </w:p>
    <w:p>
      <w:pPr>
        <w:keepNext w:val="on"/>
        <w:keepLines w:val="on"/>
        <w:rPr>
          <w:rFonts w:cs="Open Sans"/>
          <w:szCs w:val="18"/>
        </w:rPr>
        <w:sectPr>
          <w:type w:val="continuous"/>
          <w:pgSz w:w="11906" w:h="16838" w:orient="portrait"/>
          <w:pgMar w:top="1417" w:right="1417" w:bottom="1417" w:left="1417" w:header="708" w:footer="708" w:gutter="0"/>
          <w:cols w:sep="on" w:space="709"/>
          <w:titlePg w:val="on"/>
          <w:textDirection w:val="lrTb"/>
          <w:bidi w:val="off"/>
        </w:sectPr>
      </w:pPr>
      <w:r>
        <w:rPr>
          <w:rFonts w:cs="Open Sans"/>
          <w:szCs w:val="18"/>
        </w:rPr>
        <w:t xml:space="preserve">Onze school heeft de volgende fysieke ruimten beschikbaar:</w:t>
      </w:r>
    </w:p>
    <w:p>
      <w:pPr>
        <w:pStyle w:val="ListParagraph"/>
        <w:keepNext w:val="on"/>
        <w:keepLines w:val="on"/>
        <w:numPr>
          <w:ilvl w:val="0"/>
          <w:numId w:val="24"/>
        </w:numPr>
        <w:rPr>
          <w:rFonts w:cs="Open Sans"/>
          <w:szCs w:val="18"/>
          <w:lang w:val="en-US"/>
        </w:rPr>
      </w:pPr>
      <w:r>
        <w:rPr/>
        <w:t xml:space="preserve">Ruimte voor één op één begeleiding</w:t>
      </w:r>
    </w:p>
    <w:p>
      <w:pPr>
        <w:pStyle w:val="ListParagraph"/>
        <w:keepNext w:val="on"/>
        <w:keepLines w:val="on"/>
        <w:numPr>
          <w:ilvl w:val="0"/>
          <w:numId w:val="24"/>
        </w:numPr>
        <w:rPr>
          <w:rFonts w:cs="Open Sans"/>
          <w:szCs w:val="18"/>
          <w:lang w:val="en-US"/>
        </w:rPr>
      </w:pPr>
      <w:r>
        <w:rPr/>
        <w:t xml:space="preserve">Ruimte met specifiek functies voor bewegings- en leerbehoeften of SOVA</w:t>
      </w:r>
    </w:p>
    <w:p>
      <w:pPr>
        <w:pStyle w:val="ListParagraph"/>
        <w:keepNext w:val="on"/>
        <w:keepLines w:val="on"/>
        <w:numPr>
          <w:ilvl w:val="0"/>
          <w:numId w:val="24"/>
        </w:numPr>
        <w:rPr>
          <w:rFonts w:cs="Open Sans"/>
          <w:szCs w:val="18"/>
          <w:lang w:val="en-US"/>
        </w:rPr>
      </w:pPr>
      <w:r>
        <w:rPr/>
        <w:t xml:space="preserve">Prikkelarme werkplek of stilteruimte</w:t>
      </w:r>
    </w:p>
    <w:p>
      <w:pPr>
        <w:pStyle w:val="ListParagraph"/>
        <w:keepNext w:val="on"/>
        <w:keepLines w:val="on"/>
        <w:numPr>
          <w:ilvl w:val="0"/>
          <w:numId w:val="24"/>
        </w:numPr>
        <w:rPr>
          <w:rFonts w:cs="Open Sans"/>
          <w:szCs w:val="18"/>
          <w:lang w:val="en-US"/>
        </w:rPr>
      </w:pPr>
      <w:r>
        <w:rPr/>
        <w:t xml:space="preserve">Ruimte voor een time-out</w:t>
      </w:r>
    </w:p>
    <w:p>
      <w:pPr>
        <w:keepNext w:val="on"/>
        <w:keepLines w:val="on"/>
        <w:rPr>
          <w:rFonts w:cs="Open Sans"/>
          <w:szCs w:val="18"/>
          <w:lang w:val="en-US"/>
        </w:rPr>
      </w:pPr>
    </w:p>
    <w:p>
      <w:pPr>
        <w:keepNext w:val="on"/>
        <w:keepLines w:val="on"/>
        <w:rPr>
          <w:rFonts w:cs="Open Sans"/>
          <w:szCs w:val="18"/>
          <w:lang w:val="en-US"/>
        </w:rPr>
        <w:sectPr>
          <w:type w:val="continuous"/>
          <w:pgSz w:w="11906" w:h="16838" w:orient="portrait"/>
          <w:pgMar w:top="1417" w:right="1417" w:bottom="1417" w:left="1417" w:header="708" w:footer="708" w:gutter="0"/>
          <w:cols w:sep="on" w:space="709"/>
          <w:titlePg w:val="on"/>
          <w:textDirection w:val="lrTb"/>
          <w:bidi w:val="off"/>
        </w:sectPr>
      </w:pPr>
    </w:p>
    <w:bookmarkStart w:id="1" w:name="_Hlk189034470"/>
    <w:p>
      <w:pPr>
        <w:pStyle w:val="Kop2nieuw"/>
        <w:rPr>
          <w:lang w:val="en-US"/>
        </w:rPr>
      </w:pPr>
      <w:r>
        <w:rPr>
          <w:lang w:val="en-US"/>
        </w:rPr>
        <w:t xml:space="preserve">Protocollen</w:t>
      </w:r>
    </w:p>
    <w:p>
      <w:pPr>
        <w:keepNext w:val="on"/>
        <w:keepLines w:val="on"/>
        <w:rPr>
          <w:rFonts w:cs="Open Sans"/>
          <w:szCs w:val="18"/>
        </w:rPr>
      </w:pPr>
      <w:r>
        <w:rPr>
          <w:rFonts w:cs="Open Sans"/>
          <w:szCs w:val="18"/>
        </w:rPr>
        <w:t xml:space="preserve">Onze school heeft de volgende protocollen beschikbaar:</w:t>
      </w:r>
    </w:p>
    <w:p>
      <w:pPr>
        <w:keepNext w:val="on"/>
        <w:keepLines w:val="on"/>
        <w:rPr>
          <w:rFonts w:cs="Open Sans"/>
          <w:szCs w:val="18"/>
        </w:rPr>
      </w:pPr>
    </w:p>
    <w:p>
      <w:pPr>
        <w:keepNext w:val="on"/>
        <w:keepLines w:val="on"/>
        <w:rPr>
          <w:rFonts w:cs="Open Sans"/>
          <w:szCs w:val="18"/>
        </w:rPr>
        <w:sectPr>
          <w:type w:val="continuous"/>
          <w:pgSz w:w="11906" w:h="16838" w:orient="portrait"/>
          <w:pgMar w:top="1417" w:right="1417" w:bottom="1417" w:left="1417" w:header="708" w:footer="708" w:gutter="0"/>
          <w:cols w:space="708"/>
          <w:titlePg w:val="on"/>
          <w:textDirection w:val="lrTb"/>
          <w:bidi w:val="off"/>
        </w:sectPr>
      </w:pPr>
    </w:p>
    <w:p>
      <w:pPr>
        <w:pStyle w:val="Kop3nieuw"/>
        <w:keepNext w:val="on"/>
        <w:keepLines w:val="on"/>
        <w:rPr/>
      </w:pPr>
      <w:r>
        <w:rPr/>
        <w:t xml:space="preserve">Actief toegepaste </w:t>
      </w:r>
    </w:p>
    <w:p>
      <w:pPr>
        <w:pStyle w:val="ListParagraph"/>
        <w:keepNext w:val="on"/>
        <w:keepLines w:val="on"/>
        <w:numPr>
          <w:ilvl w:val="0"/>
          <w:numId w:val="34"/>
        </w:numPr>
        <w:rPr>
          <w:rFonts w:cs="Open Sans"/>
          <w:szCs w:val="18"/>
          <w:lang w:val="en-US"/>
        </w:rPr>
      </w:pPr>
      <w:r>
        <w:rPr/>
        <w:t xml:space="preserve">Protocol meer- en hoogbegaafdheid</w:t>
      </w:r>
    </w:p>
    <w:p>
      <w:pPr>
        <w:pStyle w:val="ListParagraph"/>
        <w:keepNext w:val="on"/>
        <w:keepLines w:val="on"/>
        <w:numPr>
          <w:ilvl w:val="0"/>
          <w:numId w:val="34"/>
        </w:numPr>
        <w:rPr>
          <w:rFonts w:cs="Open Sans"/>
          <w:szCs w:val="18"/>
          <w:lang w:val="en-US"/>
        </w:rPr>
      </w:pPr>
      <w:r>
        <w:rPr/>
        <w:t xml:space="preserve">Protocol beheer en inzage van het leerlingvolgsysteem en dossiers</w:t>
      </w:r>
    </w:p>
    <w:p>
      <w:pPr>
        <w:pStyle w:val="ListParagraph"/>
        <w:keepNext w:val="on"/>
        <w:keepLines w:val="on"/>
        <w:numPr>
          <w:ilvl w:val="0"/>
          <w:numId w:val="34"/>
        </w:numPr>
        <w:rPr>
          <w:rFonts w:cs="Open Sans"/>
          <w:szCs w:val="18"/>
          <w:lang w:val="en-US"/>
        </w:rPr>
      </w:pPr>
      <w:r>
        <w:rPr/>
        <w:t xml:space="preserve">Handreiking overstap po-vo (swv)</w:t>
      </w:r>
    </w:p>
    <w:p>
      <w:pPr>
        <w:pStyle w:val="ListParagraph"/>
        <w:keepNext w:val="on"/>
        <w:keepLines w:val="on"/>
        <w:numPr>
          <w:ilvl w:val="0"/>
          <w:numId w:val="34"/>
        </w:numPr>
        <w:rPr>
          <w:rFonts w:cs="Open Sans"/>
          <w:szCs w:val="18"/>
          <w:lang w:val="en-US"/>
        </w:rPr>
      </w:pPr>
      <w:r>
        <w:rPr/>
        <w:t xml:space="preserve">Handreiking en afwegingskader Onderwijszorgarrangementen West-Friesland (swv)</w:t>
      </w:r>
    </w:p>
    <w:p>
      <w:pPr>
        <w:keepNext w:val="on"/>
        <w:keepLines w:val="on"/>
        <w:rPr/>
      </w:pPr>
    </w:p>
    <w:p>
      <w:pPr>
        <w:pStyle w:val="Kop3nieuw"/>
        <w:keepNext w:val="on"/>
        <w:keepLines w:val="on"/>
        <w:rPr/>
      </w:pPr>
      <w:r>
        <w:rPr/>
        <w:t xml:space="preserve">Aanwezig</w:t>
      </w:r>
    </w:p>
    <w:p>
      <w:pPr>
        <w:pStyle w:val="ListParagraph"/>
        <w:keepNext w:val="on"/>
        <w:keepLines w:val="on"/>
        <w:numPr>
          <w:ilvl w:val="0"/>
          <w:numId w:val="34"/>
        </w:numPr>
        <w:rPr>
          <w:rFonts w:cs="Open Sans"/>
          <w:szCs w:val="18"/>
          <w:lang w:val="en-US"/>
        </w:rPr>
      </w:pPr>
      <w:r>
        <w:rPr/>
        <w:t xml:space="preserve">Meldcode huiselijk geweld en kindermishandeling</w:t>
      </w:r>
    </w:p>
    <w:p>
      <w:pPr>
        <w:pStyle w:val="ListParagraph"/>
        <w:keepNext w:val="on"/>
        <w:keepLines w:val="on"/>
        <w:numPr>
          <w:ilvl w:val="0"/>
          <w:numId w:val="34"/>
        </w:numPr>
        <w:rPr>
          <w:rFonts w:cs="Open Sans"/>
          <w:szCs w:val="18"/>
          <w:lang w:val="en-US"/>
        </w:rPr>
      </w:pPr>
      <w:r>
        <w:rPr/>
        <w:t xml:space="preserve">Protocol anti-pesten</w:t>
      </w:r>
    </w:p>
    <w:p>
      <w:pPr>
        <w:pStyle w:val="ListParagraph"/>
        <w:keepNext w:val="on"/>
        <w:keepLines w:val="on"/>
        <w:numPr>
          <w:ilvl w:val="0"/>
          <w:numId w:val="34"/>
        </w:numPr>
        <w:rPr>
          <w:rFonts w:cs="Open Sans"/>
          <w:szCs w:val="18"/>
          <w:lang w:val="en-US"/>
        </w:rPr>
      </w:pPr>
      <w:r>
        <w:rPr/>
        <w:t xml:space="preserve">Protocol dyscalculie</w:t>
      </w:r>
    </w:p>
    <w:p>
      <w:pPr>
        <w:pStyle w:val="ListParagraph"/>
        <w:keepNext w:val="on"/>
        <w:keepLines w:val="on"/>
        <w:numPr>
          <w:ilvl w:val="0"/>
          <w:numId w:val="34"/>
        </w:numPr>
        <w:rPr>
          <w:rFonts w:cs="Open Sans"/>
          <w:szCs w:val="18"/>
          <w:lang w:val="en-US"/>
        </w:rPr>
      </w:pPr>
      <w:r>
        <w:rPr/>
        <w:t xml:space="preserve">Protocol dyslexie</w:t>
      </w:r>
    </w:p>
    <w:p>
      <w:pPr>
        <w:pStyle w:val="ListParagraph"/>
        <w:keepNext w:val="on"/>
        <w:keepLines w:val="on"/>
        <w:numPr>
          <w:ilvl w:val="0"/>
          <w:numId w:val="34"/>
        </w:numPr>
        <w:rPr>
          <w:rFonts w:cs="Open Sans"/>
          <w:szCs w:val="18"/>
          <w:lang w:val="en-US"/>
        </w:rPr>
      </w:pPr>
      <w:r>
        <w:rPr/>
        <w:t xml:space="preserve">Protocol ernstige reken- en wiskundeproblemen en dyscalculie (ERWD)</w:t>
      </w:r>
    </w:p>
    <w:p>
      <w:pPr>
        <w:pStyle w:val="ListParagraph"/>
        <w:keepNext w:val="on"/>
        <w:keepLines w:val="on"/>
        <w:numPr>
          <w:ilvl w:val="0"/>
          <w:numId w:val="34"/>
        </w:numPr>
        <w:rPr>
          <w:rFonts w:cs="Open Sans"/>
          <w:szCs w:val="18"/>
          <w:lang w:val="en-US"/>
        </w:rPr>
      </w:pPr>
      <w:r>
        <w:rPr/>
        <w:t xml:space="preserve">Protocol medisch handelen</w:t>
      </w:r>
    </w:p>
    <w:p>
      <w:pPr>
        <w:pStyle w:val="ListParagraph"/>
        <w:keepNext w:val="on"/>
        <w:keepLines w:val="on"/>
        <w:numPr>
          <w:ilvl w:val="0"/>
          <w:numId w:val="34"/>
        </w:numPr>
        <w:rPr>
          <w:rFonts w:cs="Open Sans"/>
          <w:szCs w:val="18"/>
          <w:lang w:val="en-US"/>
        </w:rPr>
      </w:pPr>
      <w:r>
        <w:rPr/>
        <w:t xml:space="preserve">Protocol rouw en overlijden</w:t>
      </w:r>
    </w:p>
    <w:p>
      <w:pPr>
        <w:pStyle w:val="ListParagraph"/>
        <w:keepNext w:val="on"/>
        <w:keepLines w:val="on"/>
        <w:numPr>
          <w:ilvl w:val="0"/>
          <w:numId w:val="34"/>
        </w:numPr>
        <w:rPr>
          <w:rFonts w:cs="Open Sans"/>
          <w:szCs w:val="18"/>
          <w:lang w:val="en-US"/>
        </w:rPr>
      </w:pPr>
      <w:r>
        <w:rPr/>
        <w:t xml:space="preserve">Protocol schorsen en verwijderen</w:t>
      </w:r>
    </w:p>
    <w:p>
      <w:pPr>
        <w:keepNext w:val="on"/>
        <w:keepLines w:val="on"/>
        <w:rPr/>
      </w:pPr>
    </w:p>
    <w:p>
      <w:pPr>
        <w:pStyle w:val="Kop3nieuw"/>
        <w:keepNext w:val="on"/>
        <w:keepLines w:val="on"/>
        <w:rPr/>
      </w:pPr>
      <w:r>
        <w:rPr/>
        <w:t xml:space="preserve">In ontwikkeling</w:t>
      </w:r>
    </w:p>
    <w:p>
      <w:pPr>
        <w:pStyle w:val="ListParagraph"/>
        <w:keepNext w:val="on"/>
        <w:keepLines w:val="on"/>
        <w:numPr>
          <w:ilvl w:val="0"/>
          <w:numId w:val="34"/>
        </w:numPr>
        <w:rPr>
          <w:rFonts w:cs="Open Sans"/>
          <w:szCs w:val="18"/>
          <w:lang w:val="en-US"/>
        </w:rPr>
      </w:pPr>
      <w:r>
        <w:rPr/>
        <w:t xml:space="preserve">Protocol gedrag / sociale veiligheid</w:t>
      </w:r>
    </w:p>
    <w:p>
      <w:pPr>
        <w:keepNext w:val="on"/>
        <w:keepLines w:val="on"/>
        <w:rPr>
          <w:lang w:val="en-US"/>
        </w:rPr>
      </w:pPr>
    </w:p>
    <w:p>
      <w:pPr>
        <w:keepNext w:val="on"/>
        <w:keepLines w:val="on"/>
        <w:rPr>
          <w:lang w:val="en-US"/>
        </w:rPr>
        <w:sectPr>
          <w:type w:val="continuous"/>
          <w:pgSz w:w="11906" w:h="16838" w:orient="portrait"/>
          <w:pgMar w:top="1417" w:right="1417" w:bottom="1417" w:left="1417" w:header="708" w:footer="708" w:gutter="0"/>
          <w:cols w:space="708"/>
          <w:titlePg w:val="on"/>
          <w:textDirection w:val="lrTb"/>
          <w:bidi w:val="off"/>
        </w:sectPr>
      </w:pPr>
    </w:p>
    <w:p>
      <w:pPr>
        <w:keepNext w:val="on"/>
        <w:keepLines w:val="on"/>
        <w:rPr>
          <w:rStyle w:val="Kop2nieuwChar"/>
          <w:lang w:val="en-US"/>
        </w:rPr>
      </w:pPr>
      <w:r>
        <w:rPr>
          <w:rStyle w:val="Kop2nieuwChar"/>
          <w:lang w:val="en-US"/>
        </w:rPr>
        <w:t xml:space="preserve">Zo ziet onze ondersteuningsroute eruit</w:t>
      </w:r>
    </w:p>
    <w:p>
      <w:pPr>
        <w:keepNext w:val="on"/>
        <w:keepLines w:val="on"/>
        <w:rPr>
          <w:lang w:val="en-US"/>
        </w:rPr>
      </w:pPr>
      <w:r>
        <w:rPr/>
        <w:t xml:space="preserve">Binnen onze school hanteren we een gestructureerde ondersteuningsroute om kinderen met specifieke behoeften optimaal te begeleiden. Deze route bestaat uit verschillende stappen waarin leerkrachten, ouders, de intern begeleider (IB-er), en externe experts samenwerken:</w:t>
      </w:r>
    </w:p>
    <w:p>
      <w:pPr>
        <w:pStyle w:val="ListParagraph"/>
        <w:keepNext w:val="on"/>
        <w:keepLines w:val="on"/>
        <w:numPr>
          <w:ilvl w:val="0"/>
          <w:numId w:val="39"/>
        </w:numPr>
        <w:ind w:left="720" w:hanging="360"/>
        <w:contextualSpacing/>
        <w:rPr>
          <w:rFonts w:ascii="Open Sans" w:hAnsi="Open Sans" w:eastAsia="MS Mincho" w:cs="Franklin Gothic Medium"/>
          <w:lang w:val="en-US" w:eastAsia="nl-NL" w:bidi="nl-NL"/>
        </w:rPr>
      </w:pPr>
      <w:r>
        <w:rPr>
          <w:b w:val="on"/>
        </w:rPr>
        <w:t xml:space="preserve">Signaleren van behoeften:</w:t>
      </w:r>
      <w:r>
        <w:br w:type="textWrapping"/>
      </w:r>
      <w:r>
        <w:rPr>
          <w:b w:val="off"/>
        </w:rPr>
        <w:t xml:space="preserve">De groepsleerkracht signaleert specifieke behoeften door observaties, gesprekken met het kind, gedragskaarten, sociogrammen en toetsresultaten (methodegebonden en -onafhankelijke toetsen).</w:t>
      </w:r>
    </w:p>
    <w:p>
      <w:pPr>
        <w:pStyle w:val="ListParagraph"/>
        <w:keepNext w:val="on"/>
        <w:keepLines w:val="on"/>
        <w:numPr>
          <w:ilvl w:val="0"/>
          <w:numId w:val="39"/>
        </w:numPr>
        <w:ind w:left="720" w:hanging="360"/>
        <w:contextualSpacing/>
        <w:rPr>
          <w:rFonts w:ascii="Open Sans" w:hAnsi="Open Sans" w:eastAsia="MS Mincho" w:cs="Franklin Gothic Medium"/>
          <w:lang w:val="en-US" w:eastAsia="nl-NL" w:bidi="nl-NL"/>
        </w:rPr>
      </w:pPr>
      <w:r>
        <w:rPr>
          <w:b w:val="on"/>
        </w:rPr>
        <w:t xml:space="preserve">Overleg met ouders:</w:t>
      </w:r>
      <w:r>
        <w:br w:type="textWrapping"/>
      </w:r>
      <w:r>
        <w:rPr>
          <w:b w:val="off"/>
        </w:rPr>
        <w:t xml:space="preserve">Na overleg met de IB-er bespreekt de groepsleerkracht de bevindingen met de ouders om een gezamenlijk beeld van de situatie te vormen.</w:t>
      </w:r>
    </w:p>
    <w:p>
      <w:pPr>
        <w:keepNext w:val="on"/>
        <w:keepLines w:val="on"/>
        <w:rPr>
          <w:rFonts w:ascii="Open Sans" w:hAnsi="Open Sans" w:eastAsia="MS Mincho" w:cs="Franklin Gothic Medium"/>
          <w:lang w:val="en-US" w:eastAsia="nl-NL" w:bidi="nl-NL"/>
        </w:rPr>
      </w:pPr>
      <w:r>
        <w:rPr/>
        <w:t xml:space="preserve">In een enkel geval wordt een leerling in het OT besproken. Daarvoor geldt de volgende route:</w:t>
      </w:r>
    </w:p>
    <w:p>
      <w:pPr>
        <w:pStyle w:val="ListParagraph"/>
        <w:keepNext w:val="on"/>
        <w:keepLines w:val="on"/>
        <w:numPr>
          <w:ilvl w:val="0"/>
          <w:numId w:val="40"/>
        </w:numPr>
        <w:ind w:left="720" w:hanging="360"/>
        <w:contextualSpacing/>
        <w:rPr>
          <w:rFonts w:ascii="Open Sans" w:hAnsi="Open Sans" w:eastAsia="MS Mincho" w:cs="Franklin Gothic Medium"/>
          <w:lang w:val="en-US" w:eastAsia="nl-NL" w:bidi="nl-NL"/>
        </w:rPr>
      </w:pPr>
      <w:r>
        <w:rPr>
          <w:b w:val="on"/>
        </w:rPr>
        <w:t xml:space="preserve">Opstellen groeidocument:</w:t>
      </w:r>
      <w:r>
        <w:br w:type="textWrapping"/>
      </w:r>
      <w:r>
        <w:rPr>
          <w:b w:val="off"/>
        </w:rPr>
        <w:t xml:space="preserve">De IB-er stelt, in samenwerking met de leerkracht een groeidocument op in Digiplan waarin de ondersteuningsbehoefte wordt beschreven. Ouders vullen het ouderdeel van dit document in, waarna het gezamenlijk besproken wordt onder leiding van de IB-er.</w:t>
      </w:r>
    </w:p>
    <w:p>
      <w:pPr>
        <w:pStyle w:val="ListParagraph"/>
        <w:keepNext w:val="on"/>
        <w:keepLines w:val="on"/>
        <w:numPr>
          <w:ilvl w:val="0"/>
          <w:numId w:val="40"/>
        </w:numPr>
        <w:ind w:left="720" w:hanging="360"/>
        <w:contextualSpacing/>
        <w:rPr>
          <w:rFonts w:ascii="Open Sans" w:hAnsi="Open Sans" w:eastAsia="MS Mincho" w:cs="Franklin Gothic Medium"/>
          <w:lang w:val="en-US" w:eastAsia="nl-NL" w:bidi="nl-NL"/>
        </w:rPr>
      </w:pPr>
      <w:r>
        <w:rPr>
          <w:b w:val="on"/>
        </w:rPr>
        <w:t xml:space="preserve">Bespreking in het OT:</w:t>
      </w:r>
      <w:r>
        <w:br w:type="textWrapping"/>
      </w:r>
      <w:r>
        <w:rPr>
          <w:b w:val="off"/>
        </w:rPr>
        <w:t xml:space="preserve">Het kind wordt besproken in het ondersteuningsteam (OT), eventueel in aanwezigheid van een externe expert.</w:t>
      </w:r>
    </w:p>
    <w:p>
      <w:pPr>
        <w:pStyle w:val="ListParagraph"/>
        <w:keepNext w:val="on"/>
        <w:keepLines w:val="on"/>
        <w:numPr>
          <w:ilvl w:val="0"/>
          <w:numId w:val="40"/>
        </w:numPr>
        <w:ind w:left="720" w:hanging="360"/>
        <w:contextualSpacing/>
        <w:rPr>
          <w:rFonts w:ascii="Open Sans" w:hAnsi="Open Sans" w:eastAsia="MS Mincho" w:cs="Franklin Gothic Medium"/>
          <w:lang w:val="en-US" w:eastAsia="nl-NL" w:bidi="nl-NL"/>
        </w:rPr>
      </w:pPr>
      <w:r>
        <w:rPr>
          <w:b w:val="on"/>
        </w:rPr>
        <w:t xml:space="preserve">Plan van aanpak:</w:t>
      </w:r>
      <w:r>
        <w:br w:type="textWrapping"/>
      </w:r>
      <w:r>
        <w:rPr>
          <w:b w:val="off"/>
        </w:rPr>
        <w:t xml:space="preserve">Op basis van het groeidocument wordt een plan van aanpak opgesteld met duidelijke, meetbare doelen en concrete stappen om het kind te ondersteunen.</w:t>
      </w:r>
    </w:p>
    <w:p>
      <w:pPr>
        <w:pStyle w:val="ListParagraph"/>
        <w:keepNext w:val="on"/>
        <w:keepLines w:val="on"/>
        <w:numPr>
          <w:ilvl w:val="0"/>
          <w:numId w:val="40"/>
        </w:numPr>
        <w:ind w:left="720" w:hanging="360"/>
        <w:contextualSpacing/>
        <w:rPr>
          <w:rFonts w:ascii="Open Sans" w:hAnsi="Open Sans" w:eastAsia="MS Mincho" w:cs="Franklin Gothic Medium"/>
          <w:lang w:val="en-US" w:eastAsia="nl-NL" w:bidi="nl-NL"/>
        </w:rPr>
      </w:pPr>
      <w:r>
        <w:rPr>
          <w:b w:val="on"/>
        </w:rPr>
        <w:t xml:space="preserve">Verwijzing indien nodig:</w:t>
      </w:r>
      <w:r>
        <w:br w:type="textWrapping"/>
      </w:r>
      <w:r>
        <w:rPr>
          <w:b w:val="off"/>
        </w:rPr>
        <w:t xml:space="preserve">Als de geboden ondersteuning, ook die gefinancierd door het samenwerkingsverband, niet het gewenste resultaat oplevert, kan worden besloten tot verwijzing naar speciaal basisonderwijs.</w:t>
      </w:r>
    </w:p>
    <w:p>
      <w:pPr>
        <w:keepNext w:val="on"/>
        <w:keepLines w:val="on"/>
        <w:rPr>
          <w:rFonts w:ascii="Open Sans" w:hAnsi="Open Sans" w:eastAsia="MS Mincho" w:cs="Franklin Gothic Medium"/>
          <w:lang w:val="en-US" w:eastAsia="nl-NL" w:bidi="nl-NL"/>
        </w:rPr>
      </w:pPr>
      <w:r>
        <w:br w:type="textWrapping"/>
      </w:r>
      <w:r>
        <w:rPr/>
        <w:t xml:space="preserve">Bij voldoende geboekte resultaten kan het traject eerder worden afgerond. Deze samenwerking tussen leerkrachten, ouders, de IB-er en externe deskundigen is essentieel om ieder kind de juiste ondersteuning te bieden en maximale groei te realiseren.</w:t>
      </w:r>
    </w:p>
    <w:p>
      <w:pPr>
        <w:keepNext w:val="on"/>
        <w:keepLines w:val="on"/>
        <w:rPr>
          <w:lang w:val="en-US"/>
        </w:rPr>
      </w:pPr>
    </w:p>
    <w:p>
      <w:pPr>
        <w:keepNext w:val="on"/>
        <w:keepLines w:val="on"/>
        <w:rPr>
          <w:lang w:val="en-US"/>
        </w:rPr>
        <w:sectPr>
          <w:type w:val="continuous"/>
          <w:pgSz w:w="11906" w:h="16838" w:orient="portrait"/>
          <w:pgMar w:top="1417" w:right="1417" w:bottom="1417" w:left="1417" w:header="708" w:footer="708" w:gutter="0"/>
          <w:cols w:space="708"/>
          <w:titlePg w:val="on"/>
          <w:textDirection w:val="lrTb"/>
          <w:bidi w:val="off"/>
        </w:sectPr>
      </w:pPr>
    </w:p>
    <w:p>
      <w:pPr>
        <w:pStyle w:val="Kop2nieuw"/>
        <w:rPr/>
      </w:pPr>
      <w:r>
        <w:rPr/>
        <w:t xml:space="preserve">Ontwikkelingsperspectiefplan (OPP)</w:t>
      </w:r>
    </w:p>
    <w:p>
      <w:pPr>
        <w:pStyle w:val="Kop3nieuw"/>
        <w:keepNext w:val="on"/>
        <w:keepLines w:val="on"/>
        <w:rPr/>
      </w:pPr>
      <w:r>
        <w:rPr/>
        <w:t xml:space="preserve">De </w:t>
      </w:r>
      <w:r>
        <w:rPr/>
        <w:t xml:space="preserve">OPP’s</w:t>
      </w:r>
      <w:r>
        <w:rPr/>
        <w:t xml:space="preserve"> </w:t>
      </w:r>
      <w:r>
        <w:rPr/>
        <w:t xml:space="preserve">worden minimaal jaarlijks geëvalueerd</w:t>
      </w:r>
    </w:p>
    <w:p>
      <w:pPr>
        <w:keepNext w:val="on"/>
        <w:keepLines w:val="on"/>
        <w:spacing w:after="160" w:line="259" w:lineRule="auto"/>
        <w:rPr/>
      </w:pPr>
      <w:r>
        <w:rPr/>
        <w:t xml:space="preserve">Ja</w:t>
      </w:r>
    </w:p>
    <w:p>
      <w:pPr>
        <w:keepNext w:val="on"/>
        <w:keepLines w:val="on"/>
        <w:spacing w:after="160" w:line="259" w:lineRule="auto"/>
        <w:rPr>
          <w:rFonts w:cs="Open Sans"/>
          <w:szCs w:val="18"/>
        </w:rPr>
        <w:sectPr>
          <w:type w:val="continuous"/>
          <w:pgSz w:w="11906" w:h="16838" w:orient="portrait"/>
          <w:pgMar w:top="1417" w:right="1417" w:bottom="1417" w:left="1417" w:header="708" w:footer="708" w:gutter="0"/>
          <w:cols w:space="708"/>
          <w:titlePg w:val="on"/>
          <w:textDirection w:val="lrTb"/>
          <w:bidi w:val="off"/>
        </w:sectPr>
      </w:pPr>
      <w:bookmarkEnd w:id="1"/>
    </w:p>
    <w:sectPr>
      <w:type w:val="continuous"/>
      <w:pgSz w:w="11906" w:h="16838" w:orient="portrait"/>
      <w:pgMar w:top="1417" w:right="1417" w:bottom="1417" w:left="1417" w:header="708" w:footer="708" w:gutter="0"/>
      <w:cols w:num="2" w:space="708"/>
      <w:titlePg w:val="on"/>
      <w:textDirection w:val="lrTb"/>
      <w:bidi w:val="off"/>
    </w:sectPr>
  </w:body>
</w:document>
</file>

<file path=word/fontTable.xml><?xml version="1.0" encoding="utf-8"?>
<w:fonts xmlns:w="http://schemas.openxmlformats.org/wordprocessingml/2006/main" xmlns:r="http://schemas.openxmlformats.org/officeDocument/2006/relationships">
  <w:font w:name="Aptos">
    <w:charset w:val="00"/>
    <w:family w:val="swiss"/>
    <w:pitch w:val="variable"/>
  </w:font>
  <w:font w:name="Calibri">
    <w:panose1 w:val="020F0502020204030204"/>
    <w:charset w:val="00"/>
    <w:family w:val="swiss"/>
    <w:pitch w:val="variable"/>
  </w:font>
  <w:font w:name="Calibri">
    <w:charset w:val="01"/>
    <w:family w:val="modern"/>
    <w:pitch w:val="default"/>
  </w:font>
  <w:font w:name="Courier New">
    <w:panose1 w:val="02070309020205020404"/>
    <w:charset w:val="00"/>
    <w:family w:val="modern"/>
    <w:pitch w:val="fixed"/>
  </w:font>
  <w:font w:name="Franklin Gothic Book">
    <w:altName w:val="Calibri"/>
    <w:panose1 w:val="020B0503020102020204"/>
    <w:charset w:val="00"/>
    <w:family w:val="swiss"/>
    <w:pitch w:val="variable"/>
  </w:font>
  <w:font w:name="Franklin Gothic Medium">
    <w:panose1 w:val="020B0603020102020204"/>
    <w:charset w:val="00"/>
    <w:family w:val="swiss"/>
    <w:pitch w:val="variable"/>
  </w:font>
  <w:font w:name="Franklin Gothic Medium">
    <w:charset w:val="01"/>
    <w:family w:val="roman"/>
    <w:pitch w:val="default"/>
  </w:font>
  <w:font w:name="MS Mincho">
    <w:charset w:val="80"/>
    <w:family w:val="modern"/>
    <w:pitch w:val="fixed"/>
  </w:font>
  <w:font w:name="MS Mincho">
    <w:charset w:val="80"/>
    <w:family w:val="roman"/>
    <w:pitch w:val="default"/>
  </w:font>
  <w:font w:name="MS Mincho">
    <w:charset w:val="01"/>
    <w:family w:val="roman"/>
    <w:pitch w:val="default"/>
  </w:font>
  <w:font w:name="Malgun Gothic">
    <w:charset w:val="81"/>
    <w:family w:val="roman"/>
    <w:pitch w:val="default"/>
  </w:font>
  <w:font w:name="Open Sans">
    <w:charset w:val="00"/>
    <w:family w:val="swiss"/>
    <w:pitch w:val="variable"/>
  </w:font>
  <w:font w:name="Open Sans">
    <w:charset w:val="01"/>
    <w:family w:val="modern"/>
    <w:pitch w:val="default"/>
  </w:font>
  <w:font w:name="PMingLiU">
    <w:charset w:val="88"/>
    <w:family w:val="roman"/>
    <w:pitch w:val="default"/>
  </w:font>
  <w:font w:name="SimSun">
    <w:charset w:val="86"/>
    <w:family w:val="roman"/>
    <w:pitch w:val="default"/>
  </w:font>
  <w:font w:name="Symbol">
    <w:panose1 w:val="05050102010706020507"/>
    <w:charset w:val="02"/>
    <w:family w:val="roman"/>
    <w:pitch w:val="variable"/>
  </w:font>
  <w:font w:name="Times New Roman">
    <w:panose1 w:val="02020603050405020304"/>
    <w:charset w:val="00"/>
    <w:family w:val="roman"/>
    <w:pitch w:val="variable"/>
  </w:font>
  <w:font w:name="Wingdings">
    <w:panose1 w:val="05000000000000000000"/>
    <w:charset w:val="02"/>
    <w:family w:val="modern"/>
    <w:pitch w:val="variable"/>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jc w:val="right"/>
      <w:rPr/>
    </w:pPr>
    <w:sdt>
      <w:sdtPr xmlns:w="http://schemas.openxmlformats.org/wordprocessingml/2006/main">
        <w:id w:val="1104239175"/>
        <w:docPartObj>
          <w:docPartGallery w:val="Page Numbers (Top of Page)"/>
          <w:docPartUnique/>
        </w:docPartObj>
      </w:sdtPr>
      <w:sdtContent>
        <w:r>
          <w:rPr>
            <w:rFonts w:cs="Open Sans"/>
          </w:rPr>
          <w:t xml:space="preserve">Pagina </w:t>
        </w:r>
        <w:r>
          <w:rPr>
            <w:rFonts w:cs="Open Sans"/>
            <w:b w:val="on"/>
          </w:rPr>
          <w:fldChar w:fldCharType="begin"/>
        </w:r>
        <w:r>
          <w:rPr>
            <w:rFonts w:cs="Open Sans"/>
            <w:b w:val="on"/>
          </w:rPr>
          <w:instrText xml:space="preserve"> PAGE </w:instrText>
        </w:r>
        <w:r>
          <w:rPr>
            <w:rFonts w:cs="Open Sans"/>
            <w:b w:val="on"/>
          </w:rPr>
          <w:fldChar w:fldCharType="separate"/>
        </w:r>
        <w:r>
          <w:rPr>
            <w:rFonts w:cs="Open Sans"/>
            <w:b w:val="on"/>
          </w:rPr>
          <w:t xml:space="preserve">1</w:t>
        </w:r>
        <w:r>
          <w:rPr>
            <w:rFonts w:cs="Open Sans"/>
            <w:b w:val="on"/>
          </w:rPr>
          <w:fldChar w:fldCharType="end"/>
        </w:r>
        <w:r>
          <w:rPr>
            <w:rFonts w:cs="Open Sans"/>
          </w:rPr>
          <w:t xml:space="preserve"> van </w:t>
        </w:r>
        <w:r>
          <w:rPr>
            <w:rFonts w:cs="Open Sans"/>
            <w:b w:val="on"/>
          </w:rPr>
          <w:fldChar w:fldCharType="begin"/>
        </w:r>
        <w:r>
          <w:rPr>
            <w:rFonts w:cs="Open Sans"/>
            <w:b w:val="on"/>
          </w:rPr>
          <w:instrText xml:space="preserve"> NUMPAGES </w:instrText>
        </w:r>
        <w:r>
          <w:rPr>
            <w:rFonts w:cs="Open Sans"/>
            <w:b w:val="on"/>
          </w:rPr>
          <w:fldChar w:fldCharType="separate"/>
        </w:r>
        <w:r>
          <w:rPr>
            <w:rFonts w:cs="Open Sans"/>
            <w:b w:val="on"/>
          </w:rPr>
          <w:t xml:space="preserve">6</w:t>
        </w:r>
        <w:r>
          <w:rPr>
            <w:rFonts w:cs="Open Sans"/>
            <w:b w:val="on"/>
          </w:rPr>
          <w:fldChar w:fldCharType="end"/>
        </w:r>
      </w:sdtContent>
    </w:sdt>
  </w:p>
  <w:p>
    <w:pPr>
      <w:pStyle w:val="Footer"/>
      <w:rPr/>
    </w:pPr>
  </w:p>
</w:ftr>
</file>

<file path=word/footer2.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sdt>
    <w:sdtPr xmlns:w="http://schemas.openxmlformats.org/wordprocessingml/2006/main">
      <w:id w:val="-708740573"/>
      <w:docPartObj>
        <w:docPartGallery w:val="Page Numbers (Bottom of Page)"/>
        <w:docPartUnique/>
      </w:docPartObj>
    </w:sdtPr>
    <w:sdtContent>
      <w:sdt>
        <w:sdtPr xmlns:w="http://schemas.openxmlformats.org/wordprocessingml/2006/main">
          <w:id w:val="-1041099977"/>
          <w:docPartObj>
            <w:docPartGallery w:val="Page Numbers (Top of Page)"/>
            <w:docPartUnique/>
          </w:docPartObj>
        </w:sdtPr>
        <w:sdtContent>
          <w:p>
            <w:pPr>
              <w:pStyle w:val="Footer"/>
              <w:jc w:val="right"/>
              <w:rPr/>
            </w:pPr>
            <w:r>
              <w:rPr>
                <w:rFonts w:cs="Open Sans"/>
              </w:rPr>
              <w:t xml:space="preserve">Pagina </w:t>
            </w:r>
            <w:r>
              <w:rPr>
                <w:rFonts w:cs="Open Sans"/>
                <w:b w:val="on"/>
              </w:rPr>
              <w:fldChar w:fldCharType="begin"/>
            </w:r>
            <w:r>
              <w:rPr>
                <w:rFonts w:cs="Open Sans"/>
                <w:b w:val="on"/>
              </w:rPr>
              <w:instrText xml:space="preserve"> PAGE </w:instrText>
            </w:r>
            <w:r>
              <w:rPr>
                <w:rFonts w:cs="Open Sans"/>
                <w:b w:val="on"/>
              </w:rPr>
              <w:fldChar w:fldCharType="separate"/>
            </w:r>
            <w:r>
              <w:rPr>
                <w:rFonts w:cs="Open Sans"/>
                <w:b w:val="on"/>
              </w:rPr>
              <w:t xml:space="preserve">1</w:t>
            </w:r>
            <w:r>
              <w:rPr>
                <w:rFonts w:cs="Open Sans"/>
                <w:b w:val="on"/>
              </w:rPr>
              <w:fldChar w:fldCharType="end"/>
            </w:r>
            <w:r>
              <w:rPr>
                <w:rFonts w:cs="Open Sans"/>
              </w:rPr>
              <w:t xml:space="preserve"> van </w:t>
            </w:r>
            <w:r>
              <w:rPr>
                <w:rFonts w:cs="Open Sans"/>
                <w:b w:val="on"/>
              </w:rPr>
              <w:fldChar w:fldCharType="begin"/>
            </w:r>
            <w:r>
              <w:rPr>
                <w:rFonts w:cs="Open Sans"/>
                <w:b w:val="on"/>
              </w:rPr>
              <w:instrText xml:space="preserve"> NUMPAGES </w:instrText>
            </w:r>
            <w:r>
              <w:rPr>
                <w:rFonts w:cs="Open Sans"/>
                <w:b w:val="on"/>
              </w:rPr>
              <w:fldChar w:fldCharType="separate"/>
            </w:r>
            <w:r>
              <w:rPr>
                <w:rFonts w:cs="Open Sans"/>
                <w:b w:val="on"/>
              </w:rPr>
              <w:t xml:space="preserve">6</w:t>
            </w:r>
            <w:r>
              <w:rPr>
                <w:rFonts w:cs="Open Sans"/>
                <w:b w:val="on"/>
              </w:rPr>
              <w:fldChar w:fldCharType="end"/>
            </w:r>
          </w:p>
        </w:sdtContent>
      </w:sdt>
    </w:sdtContent>
  </w:sdt>
  <w:p>
    <w:pPr>
      <w:pStyle w:val="Footer"/>
      <w:rP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 w:type="continuationNotice" w:id="1">
    <w:p>
      <w:pPr>
        <w:rPr/>
      </w:pP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 xmlns:wp="http://schemas.openxmlformats.org/drawingml/2006/wordprocessingDrawing" xmlns:w10="urn:schemas-microsoft-com:office:word" xmlns:wne="http://schemas.microsoft.com/office/word/2006/wordml">
  <w:abstractNum w:abstractNumId="1">
    <w:multiLevelType w:val="hybridMultilevel"/>
    <w:tmpl w:val="71e6049e"/>
    <w:lvl w:ilvl="0">
      <w:start w:val="1"/>
      <w:numFmt w:val="bullet"/>
      <w:lvlText w:val="o"/>
      <w:lvlJc w:val="left"/>
      <w:pPr>
        <w:ind w:left="1440" w:hanging="360"/>
      </w:pPr>
      <w:rPr>
        <w:rFonts w:ascii="Courier New" w:hAnsi="Courier New" w:cs="Courier New" w:hint="default"/>
        <w:b w:val="of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multiLevelType w:val="hybridMultilevel"/>
    <w:tmpl w:val="a5aea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multiLevelType w:val="hybridMultilevel"/>
    <w:tmpl w:val="7cd2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multiLevelType w:val="multilevel"/>
    <w:tmpl w:val="0413001d"/>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multiLevelType w:val="hybridMultilevel"/>
    <w:tmpl w:val="d876ca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multiLevelType w:val="hybridMultilevel"/>
    <w:tmpl w:val="25545a0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multiLevelType w:val="hybridMultilevel"/>
    <w:tmpl w:val="b7cec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multiLevelType w:val="hybridMultilevel"/>
    <w:tmpl w:val="bf90a6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multiLevelType w:val="hybridMultilevel"/>
    <w:tmpl w:val="4566c9a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multiLevelType w:val="hybridMultilevel"/>
    <w:tmpl w:val="ab267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multiLevelType w:val="hybridMultilevel"/>
    <w:tmpl w:val="83c81aec"/>
    <w:lvl w:ilvl="0">
      <w:start w:val="1"/>
      <w:numFmt w:val="bullet"/>
      <w:lvlText w:val="·"/>
      <w:lvlJc w:val="left"/>
      <w:pPr>
        <w:ind w:left="216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multiLevelType w:val="hybridMultilevel"/>
    <w:tmpl w:val="27f2d13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multiLevelType w:val="hybridMultilevel"/>
    <w:tmpl w:val="41b2b3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multiLevelType w:val="hybridMultilevel"/>
    <w:tmpl w:val="26fe6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multiLevelType w:val="hybridMultilevel"/>
    <w:tmpl w:val="0240bd4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multiLevelType w:val="hybridMultilevel"/>
    <w:tmpl w:val="62bad740"/>
    <w:lvl w:ilvl="0">
      <w:start w:val="1"/>
      <w:numFmt w:val="lowerRoman"/>
      <w:lvlText w:val="%1."/>
      <w:lvlJc w:val="left"/>
      <w:pPr>
        <w:ind w:left="1800" w:hanging="720"/>
      </w:pPr>
      <w:rPr>
        <w:rFonts w:hint="default"/>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multiLevelType w:val="hybridMultilevel"/>
    <w:tmpl w:val="025025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multiLevelType w:val="hybridMultilevel"/>
    <w:tmpl w:val="c706a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multiLevelType w:val="hybridMultilevel"/>
    <w:tmpl w:val="f4fcfaae"/>
    <w:lvl w:ilvl="0">
      <w:start w:val="1"/>
      <w:numFmt w:val="decimal"/>
      <w:lvlText w:val="%1."/>
      <w:lvlJc w:val="left"/>
      <w:pPr>
        <w:ind w:left="720" w:hanging="360"/>
      </w:pPr>
      <w:rPr>
        <w:rFonts w:hint="defaul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multiLevelType w:val="hybridMultilevel"/>
    <w:tmpl w:val="bc42c63a"/>
    <w:lvl w:ilvl="0">
      <w:start w:val="1"/>
      <w:numFmt w:val="lowerLetter"/>
      <w:lvlText w:val="%1."/>
      <w:lvlJc w:val="left"/>
      <w:pPr>
        <w:ind w:left="1080" w:hanging="360"/>
      </w:pPr>
      <w:rPr>
        <w:rFonts w:hint="default"/>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multiLevelType w:val="hybridMultilevel"/>
    <w:tmpl w:val="c140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multiLevelType w:val="hybridMultilevel"/>
    <w:tmpl w:val="4c30231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multiLevelType w:val="hybridMultilevel"/>
    <w:tmpl w:val="64d80db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multiLevelType w:val="hybridMultilevel"/>
    <w:tmpl w:val="7b2ccf86"/>
    <w:lvl w:ilvl="0">
      <w:start w:val="5"/>
      <w:numFmt w:val="bullet"/>
      <w:lvlText w:val="-"/>
      <w:lvlJc w:val="left"/>
      <w:pPr>
        <w:ind w:left="1440" w:hanging="360"/>
      </w:pPr>
      <w:rPr>
        <w:rFonts w:ascii="Calibri" w:hAnsi="Calibri" w:cs="Calibri" w:hint="default" w:eastAsiaTheme="minorEastAsia"/>
        <w:b w:val="of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multiLevelType w:val="hybridMultilevel"/>
    <w:tmpl w:val="097e6b6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multiLevelType w:val="hybridMultilevel"/>
    <w:tmpl w:val="df4e3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multiLevelType w:val="hybridMultilevel"/>
    <w:tmpl w:val="375e617a"/>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9">
    <w:multiLevelType w:val="hybridMultilevel"/>
    <w:tmpl w:val="620e1b1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multiLevelType w:val="hybridMultilevel"/>
    <w:tmpl w:val="fe046b10"/>
    <w:lvl w:ilvl="0">
      <w:start w:val="1"/>
      <w:numFmt w:val="lowerLetter"/>
      <w:lvlText w:val="%1."/>
      <w:lvlJc w:val="left"/>
      <w:pPr>
        <w:ind w:left="1080" w:hanging="360"/>
      </w:pPr>
      <w:rPr>
        <w:rFonts w:hint="defaul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multiLevelType w:val="hybridMultilevel"/>
    <w:tmpl w:val="61aa31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multiLevelType w:val="hybridMultilevel"/>
    <w:tmpl w:val="ec7e5d5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multiLevelType w:val="hybridMultilevel"/>
    <w:tmpl w:val="e3d29242"/>
    <w:lvl w:ilvl="0">
      <w:start w:val="1"/>
      <w:numFmt w:val="lowerLetter"/>
      <w:lvlText w:val="%1."/>
      <w:lvlJc w:val="left"/>
      <w:pPr>
        <w:ind w:left="1080" w:hanging="360"/>
      </w:pPr>
      <w:rPr>
        <w:rFonts w:hint="default"/>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4">
    <w:multiLevelType w:val="hybridMultilevel"/>
    <w:tmpl w:val="1ee0cbb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multiLevelType w:val="hybridMultilevel"/>
    <w:tmpl w:val="e06ad74a"/>
    <w:lvl w:ilvl="0">
      <w:start w:val="0"/>
      <w:numFmt w:val="bullet"/>
      <w:lvlText w:val="-"/>
      <w:lvlJc w:val="left"/>
      <w:pPr>
        <w:ind w:left="720" w:hanging="360"/>
      </w:pPr>
      <w:rPr>
        <w:rFonts w:ascii="Aptos" w:hAnsi="Aptos" w:hint="default" w:cstheme="minorBidi" w:eastAsia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multiLevelType w:val="hybridMultilevel"/>
    <w:tmpl w:val="7fe6348c"/>
    <w:lvl w:ilvl="0">
      <w:start w:val="1"/>
      <w:numFmt w:val="lowerRoman"/>
      <w:lvlText w:val="%1."/>
      <w:lvlJc w:val="left"/>
      <w:pPr>
        <w:ind w:left="1800" w:hanging="720"/>
      </w:pPr>
      <w:rPr>
        <w:rFonts w:hint="default"/>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7">
    <w:multiLevelType w:val="hybridMultilevel"/>
    <w:tmpl w:val="2d6eed6e"/>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38">
    <w:multiLevelType w:val="hybridMultilevel"/>
    <w:tmpl w:val="b46b1ad7"/>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39">
    <w:multiLevelType w:val="hybridMultilevel"/>
    <w:tmpl w:val="194df8dd"/>
    <w:name w:val="ol"/>
    <w:lvl w:ilvl="0">
      <w:start w:val="1"/>
      <w:numFmt w:val="decimal"/>
      <w:lvlText w:val="%1. "/>
      <w:lvlJc w:val="left"/>
      <w:pPr>
        <w:tabs>
          <w:tab w:val="left" w:pos="720"/>
        </w:tabs>
        <w:ind w:left="720" w:hanging="360"/>
      </w:pPr>
      <w:rPr/>
    </w:lvl>
    <w:lvl w:ilvl="1">
      <w:start w:val="1"/>
      <w:numFmt w:val="decimal"/>
      <w:lvlText w:val="%2. "/>
      <w:lvlJc w:val="left"/>
      <w:pPr>
        <w:tabs>
          <w:tab w:val="left" w:pos="720"/>
        </w:tabs>
        <w:ind w:left="1440" w:hanging="360"/>
      </w:pPr>
      <w:rPr/>
    </w:lvl>
    <w:lvl w:ilvl="2">
      <w:start w:val="1"/>
      <w:numFmt w:val="decimal"/>
      <w:lvlText w:val="%3. "/>
      <w:lvlJc w:val="left"/>
      <w:pPr>
        <w:tabs>
          <w:tab w:val="left" w:pos="720"/>
        </w:tabs>
        <w:ind w:left="2160" w:hanging="360"/>
      </w:pPr>
      <w:rPr/>
    </w:lvl>
    <w:lvl w:ilvl="3">
      <w:start w:val="1"/>
      <w:numFmt w:val="decimal"/>
      <w:lvlText w:val="%4. "/>
      <w:lvlJc w:val="left"/>
      <w:pPr>
        <w:tabs>
          <w:tab w:val="left" w:pos="720"/>
        </w:tabs>
        <w:ind w:left="2880" w:hanging="360"/>
      </w:pPr>
      <w:rPr/>
    </w:lvl>
    <w:lvl w:ilvl="4">
      <w:start w:val="1"/>
      <w:numFmt w:val="decimal"/>
      <w:lvlText w:val="%5. "/>
      <w:lvlJc w:val="left"/>
      <w:pPr>
        <w:tabs>
          <w:tab w:val="left" w:pos="720"/>
        </w:tabs>
        <w:ind w:left="3600" w:hanging="360"/>
      </w:pPr>
      <w:rPr/>
    </w:lvl>
    <w:lvl w:ilvl="5">
      <w:start w:val="1"/>
      <w:numFmt w:val="decimal"/>
      <w:lvlText w:val="%6. "/>
      <w:lvlJc w:val="left"/>
      <w:pPr>
        <w:tabs>
          <w:tab w:val="left" w:pos="720"/>
        </w:tabs>
        <w:ind w:left="4320" w:hanging="360"/>
      </w:pPr>
      <w:rPr/>
    </w:lvl>
    <w:lvl w:ilvl="6">
      <w:start w:val="1"/>
      <w:numFmt w:val="decimal"/>
      <w:lvlText w:val="%7. "/>
      <w:lvlJc w:val="left"/>
      <w:pPr>
        <w:tabs>
          <w:tab w:val="left" w:pos="720"/>
        </w:tabs>
        <w:ind w:left="5040" w:hanging="360"/>
      </w:pPr>
      <w:rPr/>
    </w:lvl>
    <w:lvl w:ilvl="7">
      <w:start w:val="1"/>
      <w:numFmt w:val="decimal"/>
      <w:lvlText w:val="%8. "/>
      <w:lvlJc w:val="left"/>
      <w:pPr>
        <w:tabs>
          <w:tab w:val="left" w:pos="720"/>
        </w:tabs>
        <w:ind w:left="5760" w:hanging="360"/>
      </w:pPr>
      <w:rPr/>
    </w:lvl>
    <w:lvl w:ilvl="8">
      <w:start w:val="1"/>
      <w:numFmt w:val="decimal"/>
      <w:lvlText w:val="%9. "/>
      <w:lvlJc w:val="left"/>
      <w:pPr>
        <w:tabs>
          <w:tab w:val="left" w:pos="720"/>
        </w:tabs>
        <w:ind w:left="6480" w:hanging="360"/>
      </w:pPr>
      <w:rPr/>
    </w:lvl>
  </w:abstractNum>
  <w:num w:numId="1">
    <w:abstractNumId w:val="2"/>
  </w:num>
  <w:num w:numId="2">
    <w:abstractNumId w:val="20"/>
  </w:num>
  <w:num w:numId="3">
    <w:abstractNumId w:val="15"/>
  </w:num>
  <w:num w:numId="4">
    <w:abstractNumId w:val="27"/>
  </w:num>
  <w:num w:numId="5">
    <w:abstractNumId w:val="33"/>
  </w:num>
  <w:num w:numId="6">
    <w:abstractNumId w:val="25"/>
  </w:num>
  <w:num w:numId="7">
    <w:abstractNumId w:val="9"/>
  </w:num>
  <w:num w:numId="8">
    <w:abstractNumId w:val="28"/>
  </w:num>
  <w:num w:numId="9">
    <w:abstractNumId w:val="11"/>
  </w:num>
  <w:num w:numId="10">
    <w:abstractNumId w:val="30"/>
  </w:num>
  <w:num w:numId="11">
    <w:abstractNumId w:val="4"/>
  </w:num>
  <w:num w:numId="12">
    <w:abstractNumId w:val="5"/>
  </w:num>
  <w:num w:numId="13">
    <w:abstractNumId w:val="12"/>
  </w:num>
  <w:num w:numId="14">
    <w:abstractNumId w:val="36"/>
  </w:num>
  <w:num w:numId="15">
    <w:abstractNumId w:val="21"/>
  </w:num>
  <w:num w:numId="16">
    <w:abstractNumId w:val="17"/>
  </w:num>
  <w:num w:numId="17">
    <w:abstractNumId w:val="10"/>
  </w:num>
  <w:num w:numId="18">
    <w:abstractNumId w:val="1"/>
  </w:num>
  <w:num w:numId="19">
    <w:abstractNumId w:val="3"/>
  </w:num>
  <w:num w:numId="20">
    <w:abstractNumId w:val="35"/>
  </w:num>
  <w:num w:numId="21">
    <w:abstractNumId w:val="7"/>
  </w:num>
  <w:num w:numId="22">
    <w:abstractNumId w:val="22"/>
  </w:num>
  <w:num w:numId="23">
    <w:abstractNumId w:val="19"/>
  </w:num>
  <w:num w:numId="24">
    <w:abstractNumId w:val="24"/>
  </w:num>
  <w:num w:numId="25">
    <w:abstractNumId w:val="34"/>
  </w:num>
  <w:num w:numId="26">
    <w:abstractNumId w:val="32"/>
  </w:num>
  <w:num w:numId="27">
    <w:abstractNumId w:val="31"/>
  </w:num>
  <w:num w:numId="28">
    <w:abstractNumId w:val="13"/>
  </w:num>
  <w:num w:numId="29">
    <w:abstractNumId w:val="6"/>
  </w:num>
  <w:num w:numId="30">
    <w:abstractNumId w:val="16"/>
  </w:num>
  <w:num w:numId="31">
    <w:abstractNumId w:val="26"/>
  </w:num>
  <w:num w:numId="32">
    <w:abstractNumId w:val="29"/>
  </w:num>
  <w:num w:numId="33">
    <w:abstractNumId w:val="23"/>
  </w:num>
  <w:num w:numId="34">
    <w:abstractNumId w:val="8"/>
  </w:num>
  <w:num w:numId="35">
    <w:abstractNumId w:val="18"/>
  </w:num>
  <w:num w:numId="36">
    <w:abstractNumId w:val="14"/>
  </w:num>
  <w:num w:numId="37">
    <w:abstractNumId w:val="37"/>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38">
    <w:abstractNumId w:val="38"/>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39">
    <w:abstractNumId w:val="39"/>
  </w:num>
  <w:num w:numId="40">
    <w:abstractNumId w:val="39"/>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mc:Ignorable="w14 w15">
  <w:defaultTabStop w:val="708"/>
  <w:hyphenationZone w:val="425"/>
  <w:footnotePr>
    <w:footnote w:id="-1"/>
    <w:footnote w:id="0"/>
    <w:footnote w:id="1"/>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w="http://schemas.openxmlformats.org/wordprocessingml/2006/main" xmlns:r="http://schemas.openxmlformats.org/officeDocument/2006/relationships">
  <w:docDefaults>
    <w:rPrDefault>
      <w:rPr>
        <w:rFonts w:asciiTheme="minorHAnsi" w:hAnsiTheme="minorHAnsi" w:cstheme="minorBidi" w:eastAsiaTheme="minorEastAsia"/>
        <w:lang w:val="nl-NL" w:eastAsia="en-US" w:bidi="ar-SA"/>
      </w:rPr>
    </w:rPrDefault>
    <w:pPrDefault>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rPr>
      <w:rFonts w:ascii="Open Sans" w:hAnsi="Open Sans"/>
    </w:rPr>
  </w:style>
  <w:style w:type="paragraph" w:styleId="Heading1">
    <w:name w:val="heading 1"/>
    <w:basedOn w:val="Normal"/>
    <w:link w:val="Heading1Char"/>
    <w:uiPriority w:val="9"/>
    <w:qFormat/>
    <w:pPr>
      <w:outlineLvl w:val="0"/>
    </w:pPr>
    <w:rPr>
      <w:rFonts w:asciiTheme="majorHAnsi" w:hAnsiTheme="majorHAnsi"/>
      <w:caps w:val="on"/>
      <w:color w:val="2481C3" w:themeColor="accent1"/>
      <w:spacing w:val="15"/>
      <w:sz w:val="32"/>
      <w:szCs w:val="22"/>
    </w:rPr>
  </w:style>
  <w:style w:type="paragraph" w:styleId="Heading2">
    <w:name w:val="heading 2"/>
    <w:basedOn w:val="Normal"/>
    <w:link w:val="Heading2Char"/>
    <w:uiPriority w:val="9"/>
    <w:unhideWhenUsed w:val="on"/>
    <w:qFormat/>
    <w:pPr>
      <w:shd w:val="clear" w:color="auto" w:fill="FFFFFF" w:themeFill="background1"/>
      <w:spacing w:before="80"/>
      <w:outlineLvl w:val="1"/>
    </w:pPr>
    <w:rPr>
      <w:color w:val="2481C3" w:themeColor="accent1"/>
      <w:spacing w:val="15"/>
      <w:sz w:val="28"/>
    </w:rPr>
  </w:style>
  <w:style w:type="paragraph" w:styleId="Heading3">
    <w:name w:val="heading 3"/>
    <w:basedOn w:val="Normal"/>
    <w:link w:val="Heading3Char"/>
    <w:uiPriority w:val="9"/>
    <w:unhideWhenUsed w:val="on"/>
    <w:qFormat/>
    <w:pPr>
      <w:outlineLvl w:val="2"/>
    </w:pPr>
    <w:rPr>
      <w:color w:val="2481C3" w:themeColor="accent1"/>
      <w:spacing w:val="15"/>
      <w:sz w:val="24"/>
    </w:rPr>
  </w:style>
  <w:style w:type="paragraph" w:styleId="Heading4">
    <w:name w:val="heading 4"/>
    <w:basedOn w:val="Normal"/>
    <w:link w:val="Heading4Char"/>
    <w:uiPriority w:val="9"/>
    <w:unhideWhenUsed w:val="on"/>
    <w:pPr>
      <w:pBdr>
        <w:top w:val="dotted" w:sz="6" w:space="2" w:color="2481C3" w:themeColor="accent1"/>
      </w:pBdr>
      <w:spacing w:before="200"/>
      <w:outlineLvl w:val="3"/>
    </w:pPr>
    <w:rPr>
      <w:caps w:val="on"/>
      <w:color w:val="1B6092" w:themeColor="accent1" w:themeShade="BF"/>
      <w:spacing w:val="10"/>
    </w:rPr>
  </w:style>
  <w:style w:type="paragraph" w:styleId="Heading5">
    <w:name w:val="heading 5"/>
    <w:basedOn w:val="Normal"/>
    <w:link w:val="Heading5Char"/>
    <w:uiPriority w:val="9"/>
    <w:semiHidden w:val="on"/>
    <w:unhideWhenUsed w:val="on"/>
    <w:pPr>
      <w:pBdr>
        <w:bottom w:val="single" w:sz="6" w:space="1" w:color="2481C3" w:themeColor="accent1"/>
      </w:pBdr>
      <w:spacing w:before="200"/>
      <w:outlineLvl w:val="4"/>
    </w:pPr>
    <w:rPr>
      <w:caps w:val="on"/>
      <w:color w:val="1B6092" w:themeColor="accent1" w:themeShade="BF"/>
      <w:spacing w:val="10"/>
    </w:rPr>
  </w:style>
  <w:style w:type="paragraph" w:styleId="Heading6">
    <w:name w:val="heading 6"/>
    <w:basedOn w:val="Normal"/>
    <w:link w:val="Heading6Char"/>
    <w:uiPriority w:val="9"/>
    <w:semiHidden w:val="on"/>
    <w:unhideWhenUsed w:val="on"/>
    <w:qFormat/>
    <w:pPr>
      <w:pBdr>
        <w:bottom w:val="dotted" w:sz="6" w:space="1" w:color="2481C3" w:themeColor="accent1"/>
      </w:pBdr>
      <w:spacing w:before="200"/>
      <w:outlineLvl w:val="5"/>
    </w:pPr>
    <w:rPr>
      <w:caps w:val="on"/>
      <w:color w:val="1B6092" w:themeColor="accent1" w:themeShade="BF"/>
      <w:spacing w:val="10"/>
    </w:rPr>
  </w:style>
  <w:style w:type="paragraph" w:styleId="Heading7">
    <w:name w:val="heading 7"/>
    <w:basedOn w:val="Normal"/>
    <w:link w:val="Heading7Char"/>
    <w:uiPriority w:val="9"/>
    <w:semiHidden w:val="on"/>
    <w:unhideWhenUsed w:val="on"/>
    <w:qFormat/>
    <w:pPr>
      <w:spacing w:before="200"/>
      <w:outlineLvl w:val="6"/>
    </w:pPr>
    <w:rPr>
      <w:caps w:val="on"/>
      <w:color w:val="1B6092" w:themeColor="accent1" w:themeShade="BF"/>
      <w:spacing w:val="10"/>
    </w:rPr>
  </w:style>
  <w:style w:type="paragraph" w:styleId="Heading8">
    <w:name w:val="heading 8"/>
    <w:basedOn w:val="Normal"/>
    <w:link w:val="Heading8Char"/>
    <w:uiPriority w:val="9"/>
    <w:semiHidden w:val="on"/>
    <w:unhideWhenUsed w:val="on"/>
    <w:qFormat/>
    <w:pPr>
      <w:spacing w:before="200"/>
      <w:outlineLvl w:val="7"/>
    </w:pPr>
    <w:rPr>
      <w:caps w:val="on"/>
      <w:spacing w:val="10"/>
      <w:sz w:val="18"/>
      <w:szCs w:val="18"/>
    </w:rPr>
  </w:style>
  <w:style w:type="paragraph" w:styleId="Heading9">
    <w:name w:val="heading 9"/>
    <w:basedOn w:val="Normal"/>
    <w:link w:val="Heading9Char"/>
    <w:uiPriority w:val="9"/>
    <w:semiHidden w:val="on"/>
    <w:unhideWhenUsed w:val="on"/>
    <w:qFormat/>
    <w:pPr>
      <w:spacing w:before="200"/>
      <w:outlineLvl w:val="8"/>
    </w:pPr>
    <w:rPr>
      <w:i/>
      <w:iCs/>
      <w:caps w:val="on"/>
      <w:spacing w:val="10"/>
      <w:sz w:val="18"/>
      <w:szCs w:val="18"/>
    </w:rPr>
  </w:style>
  <w:style w:type="character" w:default="1" w:styleId="DefaultParagraphFont">
    <w:name w:val="Default Paragraph Font"/>
    <w:uiPriority w:val="1"/>
    <w:unhideWhenUsed w:val="on"/>
    <w:pPr/>
    <w:rPr/>
  </w:style>
  <w:style w:type="table" w:default="1" w:styleId="TableNorma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NoList">
    <w:name w:val="No List"/>
    <w:uiPriority w:val="99"/>
    <w:semiHidden w:val="on"/>
    <w:unhideWhenUsed w:val="on"/>
    <w:pPr/>
    <w:rPr/>
  </w:style>
  <w:style w:type="character" w:customStyle="1" w:styleId="Heading1Char">
    <w:name w:val="Heading 1 Char"/>
    <w:basedOn w:val="DefaultParagraphFont"/>
    <w:link w:val="Heading1"/>
    <w:uiPriority w:val="9"/>
    <w:pPr/>
    <w:rPr>
      <w:rFonts w:asciiTheme="majorHAnsi" w:hAnsiTheme="majorHAnsi"/>
      <w:caps w:val="on"/>
      <w:color w:val="2481C3" w:themeColor="accent1"/>
      <w:spacing w:val="15"/>
      <w:sz w:val="32"/>
      <w:szCs w:val="22"/>
    </w:rPr>
  </w:style>
  <w:style w:type="character" w:customStyle="1" w:styleId="Heading2Char">
    <w:name w:val="Heading 2 Char"/>
    <w:basedOn w:val="DefaultParagraphFont"/>
    <w:link w:val="Heading2"/>
    <w:uiPriority w:val="9"/>
    <w:pPr/>
    <w:rPr>
      <w:rFonts w:ascii="Open Sans" w:hAnsi="Open Sans"/>
      <w:color w:val="2481C3" w:themeColor="accent1"/>
      <w:spacing w:val="15"/>
      <w:sz w:val="28"/>
      <w:shd w:val="clear" w:color="auto" w:fill="FFFFFF" w:themeFill="background1"/>
    </w:rPr>
  </w:style>
  <w:style w:type="character" w:customStyle="1" w:styleId="Heading3Char">
    <w:name w:val="Heading 3 Char"/>
    <w:basedOn w:val="DefaultParagraphFont"/>
    <w:link w:val="Heading3"/>
    <w:uiPriority w:val="9"/>
    <w:pPr/>
    <w:rPr>
      <w:rFonts w:ascii="Open Sans" w:hAnsi="Open Sans"/>
      <w:color w:val="2481C3" w:themeColor="accent1"/>
      <w:spacing w:val="15"/>
      <w:sz w:val="24"/>
    </w:rPr>
  </w:style>
  <w:style w:type="character" w:customStyle="1" w:styleId="Heading4Char">
    <w:name w:val="Heading 4 Char"/>
    <w:basedOn w:val="DefaultParagraphFont"/>
    <w:link w:val="Heading4"/>
    <w:uiPriority w:val="9"/>
    <w:pPr/>
    <w:rPr>
      <w:caps w:val="on"/>
      <w:color w:val="1B6092" w:themeColor="accent1" w:themeShade="BF"/>
      <w:spacing w:val="10"/>
    </w:rPr>
  </w:style>
  <w:style w:type="character" w:customStyle="1" w:styleId="Heading5Char">
    <w:name w:val="Heading 5 Char"/>
    <w:basedOn w:val="DefaultParagraphFont"/>
    <w:link w:val="Heading5"/>
    <w:uiPriority w:val="9"/>
    <w:semiHidden w:val="on"/>
    <w:pPr/>
    <w:rPr>
      <w:caps w:val="on"/>
      <w:color w:val="1B6092" w:themeColor="accent1" w:themeShade="BF"/>
      <w:spacing w:val="10"/>
    </w:rPr>
  </w:style>
  <w:style w:type="character" w:customStyle="1" w:styleId="Heading6Char">
    <w:name w:val="Heading 6 Char"/>
    <w:basedOn w:val="DefaultParagraphFont"/>
    <w:link w:val="Heading6"/>
    <w:uiPriority w:val="9"/>
    <w:semiHidden w:val="on"/>
    <w:pPr/>
    <w:rPr>
      <w:caps w:val="on"/>
      <w:color w:val="1B6092" w:themeColor="accent1" w:themeShade="BF"/>
      <w:spacing w:val="10"/>
    </w:rPr>
  </w:style>
  <w:style w:type="character" w:customStyle="1" w:styleId="Heading7Char">
    <w:name w:val="Heading 7 Char"/>
    <w:basedOn w:val="DefaultParagraphFont"/>
    <w:link w:val="Heading7"/>
    <w:uiPriority w:val="9"/>
    <w:semiHidden w:val="on"/>
    <w:pPr/>
    <w:rPr>
      <w:caps w:val="on"/>
      <w:color w:val="1B6092" w:themeColor="accent1" w:themeShade="BF"/>
      <w:spacing w:val="10"/>
    </w:rPr>
  </w:style>
  <w:style w:type="character" w:customStyle="1" w:styleId="Heading8Char">
    <w:name w:val="Heading 8 Char"/>
    <w:basedOn w:val="DefaultParagraphFont"/>
    <w:link w:val="Heading8"/>
    <w:uiPriority w:val="9"/>
    <w:semiHidden w:val="on"/>
    <w:pPr/>
    <w:rPr>
      <w:caps w:val="on"/>
      <w:spacing w:val="10"/>
      <w:sz w:val="18"/>
      <w:szCs w:val="18"/>
    </w:rPr>
  </w:style>
  <w:style w:type="character" w:customStyle="1" w:styleId="Heading9Char">
    <w:name w:val="Heading 9 Char"/>
    <w:basedOn w:val="DefaultParagraphFont"/>
    <w:link w:val="Heading9"/>
    <w:uiPriority w:val="9"/>
    <w:semiHidden w:val="on"/>
    <w:pPr/>
    <w:rPr>
      <w:i/>
      <w:iCs/>
      <w:caps w:val="on"/>
      <w:spacing w:val="10"/>
      <w:sz w:val="18"/>
      <w:szCs w:val="18"/>
    </w:rPr>
  </w:style>
  <w:style w:type="paragraph" w:styleId="Caption">
    <w:name w:val="caption"/>
    <w:basedOn w:val="Normal"/>
    <w:uiPriority w:val="35"/>
    <w:semiHidden w:val="on"/>
    <w:unhideWhenUsed w:val="on"/>
    <w:qFormat/>
    <w:pPr/>
    <w:rPr>
      <w:b w:val="on"/>
      <w:bCs/>
      <w:color w:val="1B6092" w:themeColor="accent1" w:themeShade="BF"/>
      <w:sz w:val="16"/>
      <w:szCs w:val="16"/>
    </w:rPr>
  </w:style>
  <w:style w:type="paragraph" w:styleId="Title">
    <w:name w:val="Title"/>
    <w:basedOn w:val="Normal"/>
    <w:link w:val="TitleChar"/>
    <w:uiPriority w:val="10"/>
    <w:qFormat/>
    <w:pPr/>
    <w:rPr>
      <w:rFonts w:asciiTheme="majorHAnsi" w:hAnsiTheme="majorHAnsi" w:cstheme="majorBidi" w:eastAsiaTheme="majorEastAsia"/>
      <w:caps w:val="on"/>
      <w:color w:val="2481C3" w:themeColor="accent1"/>
      <w:spacing w:val="10"/>
      <w:sz w:val="52"/>
      <w:szCs w:val="52"/>
    </w:rPr>
  </w:style>
  <w:style w:type="character" w:customStyle="1" w:styleId="TitleChar">
    <w:name w:val="Title Char"/>
    <w:basedOn w:val="DefaultParagraphFont"/>
    <w:link w:val="Title"/>
    <w:uiPriority w:val="10"/>
    <w:pPr/>
    <w:rPr>
      <w:rFonts w:asciiTheme="majorHAnsi" w:hAnsiTheme="majorHAnsi" w:cstheme="majorBidi" w:eastAsiaTheme="majorEastAsia"/>
      <w:caps w:val="on"/>
      <w:color w:val="2481C3" w:themeColor="accent1"/>
      <w:spacing w:val="10"/>
      <w:sz w:val="52"/>
      <w:szCs w:val="52"/>
    </w:rPr>
  </w:style>
  <w:style w:type="paragraph" w:styleId="Subtitle">
    <w:name w:val="Subtitle"/>
    <w:basedOn w:val="Normal"/>
    <w:link w:val="SubtitleChar"/>
    <w:uiPriority w:val="11"/>
    <w:pPr>
      <w:spacing w:after="500"/>
    </w:pPr>
    <w:rPr>
      <w:caps w:val="on"/>
      <w:color w:val="595959" w:themeColor="text1" w:themeTint="A6"/>
      <w:spacing w:val="10"/>
      <w:sz w:val="21"/>
      <w:szCs w:val="21"/>
    </w:rPr>
  </w:style>
  <w:style w:type="character" w:customStyle="1" w:styleId="SubtitleChar">
    <w:name w:val="Subtitle Char"/>
    <w:basedOn w:val="DefaultParagraphFont"/>
    <w:link w:val="Subtitle"/>
    <w:uiPriority w:val="11"/>
    <w:pPr/>
    <w:rPr>
      <w:caps w:val="on"/>
      <w:color w:val="595959" w:themeColor="text1" w:themeTint="A6"/>
      <w:spacing w:val="10"/>
      <w:sz w:val="21"/>
      <w:szCs w:val="21"/>
    </w:rPr>
  </w:style>
  <w:style w:type="character" w:styleId="Strong">
    <w:name w:val="Strong"/>
    <w:uiPriority w:val="22"/>
    <w:pPr/>
    <w:rPr>
      <w:b w:val="on"/>
      <w:bCs/>
    </w:rPr>
  </w:style>
  <w:style w:type="character" w:styleId="Emphasis">
    <w:name w:val="Emphasis"/>
    <w:uiPriority w:val="20"/>
    <w:pPr/>
    <w:rPr>
      <w:caps w:val="on"/>
      <w:color w:val="124061" w:themeColor="accent1" w:themeShade="7F"/>
      <w:spacing w:val="5"/>
    </w:rPr>
  </w:style>
  <w:style w:type="paragraph" w:styleId="NoSpacing">
    <w:name w:val="No Spacing"/>
    <w:uiPriority w:val="1"/>
    <w:pPr/>
    <w:rPr>
      <w:sz w:val="22"/>
    </w:rPr>
  </w:style>
  <w:style w:type="paragraph" w:styleId="Quote">
    <w:name w:val="Quote"/>
    <w:basedOn w:val="Normal"/>
    <w:link w:val="QuoteChar"/>
    <w:uiPriority w:val="29"/>
    <w:pPr/>
    <w:rPr>
      <w:i/>
      <w:iCs/>
      <w:sz w:val="24"/>
      <w:szCs w:val="24"/>
    </w:rPr>
  </w:style>
  <w:style w:type="character" w:customStyle="1" w:styleId="QuoteChar">
    <w:name w:val="Quote Char"/>
    <w:basedOn w:val="DefaultParagraphFont"/>
    <w:link w:val="Quote"/>
    <w:uiPriority w:val="29"/>
    <w:pPr/>
    <w:rPr>
      <w:i/>
      <w:iCs/>
      <w:sz w:val="24"/>
      <w:szCs w:val="24"/>
    </w:rPr>
  </w:style>
  <w:style w:type="paragraph" w:styleId="IntenseQuote">
    <w:name w:val="Intense Quote"/>
    <w:basedOn w:val="Normal"/>
    <w:link w:val="IntenseQuoteChar"/>
    <w:uiPriority w:val="30"/>
    <w:pPr>
      <w:spacing w:before="240" w:after="240"/>
      <w:ind w:left="1080" w:right="1080"/>
      <w:jc w:val="center"/>
    </w:pPr>
    <w:rPr>
      <w:color w:val="2481C3" w:themeColor="accent1"/>
      <w:sz w:val="24"/>
      <w:szCs w:val="24"/>
    </w:rPr>
  </w:style>
  <w:style w:type="character" w:customStyle="1" w:styleId="IntenseQuoteChar">
    <w:name w:val="Intense Quote Char"/>
    <w:basedOn w:val="DefaultParagraphFont"/>
    <w:link w:val="IntenseQuote"/>
    <w:uiPriority w:val="30"/>
    <w:pPr/>
    <w:rPr>
      <w:color w:val="2481C3" w:themeColor="accent1"/>
      <w:sz w:val="24"/>
      <w:szCs w:val="24"/>
    </w:rPr>
  </w:style>
  <w:style w:type="character" w:styleId="SubtleEmphasis">
    <w:name w:val="Subtle Emphasis"/>
    <w:uiPriority w:val="19"/>
    <w:pPr/>
    <w:rPr>
      <w:i/>
      <w:iCs/>
      <w:color w:val="124061" w:themeColor="accent1" w:themeShade="7F"/>
    </w:rPr>
  </w:style>
  <w:style w:type="character" w:styleId="IntenseEmphasis">
    <w:name w:val="Intense Emphasis"/>
    <w:uiPriority w:val="21"/>
    <w:pPr/>
    <w:rPr>
      <w:b w:val="on"/>
      <w:bCs/>
      <w:caps w:val="on"/>
      <w:color w:val="124061" w:themeColor="accent1" w:themeShade="7F"/>
      <w:spacing w:val="10"/>
    </w:rPr>
  </w:style>
  <w:style w:type="character" w:styleId="SubtleReference">
    <w:name w:val="Subtle Reference"/>
    <w:uiPriority w:val="31"/>
    <w:pPr/>
    <w:rPr>
      <w:b w:val="on"/>
      <w:bCs/>
      <w:color w:val="2481C3" w:themeColor="accent1"/>
    </w:rPr>
  </w:style>
  <w:style w:type="character" w:styleId="IntenseReference">
    <w:name w:val="Intense Reference"/>
    <w:uiPriority w:val="32"/>
    <w:pPr/>
    <w:rPr>
      <w:b w:val="on"/>
      <w:bCs/>
      <w:i/>
      <w:iCs/>
      <w:caps w:val="on"/>
      <w:color w:val="2481C3" w:themeColor="accent1"/>
    </w:rPr>
  </w:style>
  <w:style w:type="character" w:styleId="BookTitle">
    <w:name w:val="Book Title"/>
    <w:uiPriority w:val="33"/>
    <w:pPr/>
    <w:rPr>
      <w:b w:val="on"/>
      <w:bCs/>
      <w:i/>
      <w:iCs/>
      <w:spacing w:val="0"/>
    </w:rPr>
  </w:style>
  <w:style w:type="paragraph" w:styleId="TOCHeading">
    <w:name w:val="TOC Heading"/>
    <w:basedOn w:val="Heading1"/>
    <w:uiPriority w:val="39"/>
    <w:semiHidden w:val="on"/>
    <w:unhideWhenUsed w:val="on"/>
    <w:qFormat/>
    <w:pPr>
      <w:outlineLvl w:val="9"/>
    </w:pPr>
    <w:rPr/>
  </w:style>
  <w:style w:type="paragraph" w:styleId="ListParagraph">
    <w:name w:val="List Paragraph"/>
    <w:basedOn w:val="Normal"/>
    <w:uiPriority w:val="34"/>
    <w:qFormat/>
    <w:pPr>
      <w:ind w:left="720"/>
      <w:contextualSpacing/>
    </w:pPr>
    <w:rPr/>
  </w:style>
  <w:style w:type="paragraph" w:styleId="Header">
    <w:name w:val="header"/>
    <w:basedOn w:val="Normal"/>
    <w:link w:val="HeaderChar"/>
    <w:uiPriority w:val="99"/>
    <w:unhideWhenUsed w:val="on"/>
    <w:pPr>
      <w:tabs>
        <w:tab w:val="center" w:leader="none" w:pos="4536"/>
        <w:tab w:val="right" w:leader="none" w:pos="9072"/>
      </w:tabs>
    </w:pPr>
    <w:rPr/>
  </w:style>
  <w:style w:type="character" w:customStyle="1" w:styleId="HeaderChar">
    <w:name w:val="Header Char"/>
    <w:basedOn w:val="DefaultParagraphFont"/>
    <w:link w:val="Header"/>
    <w:uiPriority w:val="99"/>
    <w:pPr/>
    <w:rPr/>
  </w:style>
  <w:style w:type="paragraph" w:styleId="Footer">
    <w:name w:val="footer"/>
    <w:basedOn w:val="Normal"/>
    <w:link w:val="FooterChar"/>
    <w:uiPriority w:val="99"/>
    <w:unhideWhenUsed w:val="on"/>
    <w:pPr>
      <w:tabs>
        <w:tab w:val="center" w:leader="none" w:pos="4536"/>
        <w:tab w:val="right" w:leader="none" w:pos="9072"/>
      </w:tabs>
    </w:pPr>
    <w:rPr/>
  </w:style>
  <w:style w:type="character" w:customStyle="1" w:styleId="FooterChar">
    <w:name w:val="Footer Char"/>
    <w:basedOn w:val="DefaultParagraphFont"/>
    <w:link w:val="Footer"/>
    <w:uiPriority w:val="99"/>
    <w:pPr/>
    <w:rPr/>
  </w:style>
  <w:style w:type="character" w:styleId="Hyperlink">
    <w:name w:val="Hyperlink"/>
    <w:basedOn w:val="DefaultParagraphFont"/>
    <w:uiPriority w:val="99"/>
    <w:unhideWhenUsed w:val="on"/>
    <w:pPr/>
    <w:rPr>
      <w:color w:val="2481C3" w:themeColor="hyperlink"/>
      <w:u w:val="single"/>
    </w:rPr>
  </w:style>
  <w:style w:type="paragraph" w:customStyle="1" w:styleId="Stijl1">
    <w:name w:val="Stijl1"/>
    <w:basedOn w:val="Heading1"/>
    <w:link w:val="Stijl1Char"/>
    <w:pPr/>
    <w:rPr/>
  </w:style>
  <w:style w:type="character" w:customStyle="1" w:styleId="Stijl1Char">
    <w:name w:val="Stijl1 Char"/>
    <w:basedOn w:val="Heading1Char"/>
    <w:link w:val="Stijl1"/>
    <w:pPr/>
    <w:rPr>
      <w:rFonts w:asciiTheme="majorHAnsi" w:hAnsiTheme="majorHAnsi"/>
      <w:caps w:val="on"/>
      <w:color w:val="FFFFFF" w:themeColor="background1"/>
      <w:spacing w:val="15"/>
      <w:sz w:val="22"/>
      <w:szCs w:val="22"/>
      <w:shd w:val="clear" w:color="auto" w:fill="2481C3" w:themeFill="accent1"/>
    </w:rPr>
  </w:style>
  <w:style w:type="paragraph" w:customStyle="1" w:styleId="Hoofdstuk">
    <w:name w:val="Hoofdstuk"/>
    <w:basedOn w:val="Normal"/>
    <w:link w:val="HoofdstukChar"/>
    <w:pPr>
      <w:spacing w:line="276" w:lineRule="auto"/>
    </w:pPr>
    <w:rPr>
      <w:b w:val="on"/>
      <w:bCs/>
      <w:color w:val="2481C3" w:themeColor="accent1"/>
      <w:sz w:val="32"/>
      <w:szCs w:val="28"/>
    </w:rPr>
  </w:style>
  <w:style w:type="character" w:customStyle="1" w:styleId="HoofdstukChar">
    <w:name w:val="Hoofdstuk Char"/>
    <w:basedOn w:val="DefaultParagraphFont"/>
    <w:link w:val="Hoofdstuk"/>
    <w:pPr/>
    <w:rPr>
      <w:b w:val="on"/>
      <w:bCs/>
      <w:color w:val="2481C3" w:themeColor="accent1"/>
      <w:sz w:val="32"/>
      <w:szCs w:val="28"/>
    </w:rPr>
  </w:style>
  <w:style w:type="paragraph" w:customStyle="1" w:styleId="Paragraaf">
    <w:name w:val="Paragraaf"/>
    <w:basedOn w:val="Normal"/>
    <w:link w:val="ParagraafChar"/>
    <w:pPr>
      <w:spacing w:line="276" w:lineRule="auto"/>
    </w:pPr>
    <w:rPr>
      <w:color w:val="2481C3" w:themeColor="accent1"/>
      <w:sz w:val="28"/>
      <w:szCs w:val="24"/>
    </w:rPr>
  </w:style>
  <w:style w:type="character" w:customStyle="1" w:styleId="ParagraafChar">
    <w:name w:val="Paragraaf Char"/>
    <w:basedOn w:val="DefaultParagraphFont"/>
    <w:link w:val="Paragraaf"/>
    <w:pPr/>
    <w:rPr>
      <w:color w:val="2481C3" w:themeColor="accent1"/>
      <w:sz w:val="28"/>
      <w:szCs w:val="24"/>
    </w:rPr>
  </w:style>
  <w:style w:type="paragraph" w:customStyle="1" w:styleId="Subparagraaf">
    <w:name w:val="Subparagraaf"/>
    <w:basedOn w:val="Normal"/>
    <w:link w:val="SubparagraafChar"/>
    <w:pPr>
      <w:spacing w:line="276" w:lineRule="auto"/>
    </w:pPr>
    <w:rPr>
      <w:color w:val="2481C3" w:themeColor="accent1"/>
      <w:sz w:val="24"/>
      <w:szCs w:val="22"/>
    </w:rPr>
  </w:style>
  <w:style w:type="character" w:customStyle="1" w:styleId="SubparagraafChar">
    <w:name w:val="Subparagraaf Char"/>
    <w:basedOn w:val="DefaultParagraphFont"/>
    <w:link w:val="Subparagraaf"/>
    <w:pPr/>
    <w:rPr>
      <w:color w:val="2481C3" w:themeColor="accent1"/>
      <w:sz w:val="24"/>
      <w:szCs w:val="22"/>
    </w:rPr>
  </w:style>
  <w:style w:type="character" w:styleId="CommentReference">
    <w:name w:val="annotation reference"/>
    <w:basedOn w:val="DefaultParagraphFont"/>
    <w:uiPriority w:val="99"/>
    <w:semiHidden w:val="on"/>
    <w:unhideWhenUsed w:val="on"/>
    <w:pPr/>
    <w:rPr>
      <w:sz w:val="16"/>
      <w:szCs w:val="16"/>
    </w:rPr>
  </w:style>
  <w:style w:type="paragraph" w:styleId="CommentText">
    <w:name w:val="annotation text"/>
    <w:basedOn w:val="Normal"/>
    <w:link w:val="CommentTextChar"/>
    <w:uiPriority w:val="99"/>
    <w:unhideWhenUsed w:val="on"/>
    <w:pPr/>
    <w:rPr/>
  </w:style>
  <w:style w:type="character" w:customStyle="1" w:styleId="CommentTextChar">
    <w:name w:val="Comment Text Char"/>
    <w:basedOn w:val="DefaultParagraphFont"/>
    <w:link w:val="CommentText"/>
    <w:uiPriority w:val="99"/>
    <w:pPr/>
    <w:rPr/>
  </w:style>
  <w:style w:type="paragraph" w:styleId="CommentSubject">
    <w:name w:val="annotation subject"/>
    <w:basedOn w:val="CommentText"/>
    <w:link w:val="CommentSubjectChar"/>
    <w:uiPriority w:val="99"/>
    <w:semiHidden w:val="on"/>
    <w:unhideWhenUsed w:val="on"/>
    <w:pPr/>
    <w:rPr>
      <w:b w:val="on"/>
      <w:bCs/>
    </w:rPr>
  </w:style>
  <w:style w:type="character" w:customStyle="1" w:styleId="CommentSubjectChar">
    <w:name w:val="Comment Subject Char"/>
    <w:basedOn w:val="CommentTextChar"/>
    <w:link w:val="CommentSubject"/>
    <w:uiPriority w:val="99"/>
    <w:semiHidden w:val="on"/>
    <w:pPr/>
    <w:rPr>
      <w:b w:val="on"/>
      <w:bCs/>
    </w:rPr>
  </w:style>
  <w:style w:type="paragraph" w:customStyle="1" w:styleId="Kop3nieuw">
    <w:name w:val="Kop 3 nieuw"/>
    <w:basedOn w:val="Heading3"/>
    <w:link w:val="Kop3nieuwChar"/>
    <w:qFormat/>
    <w:pPr/>
    <w:rPr>
      <w:rFonts w:cs="Open Sans"/>
      <w:sz w:val="20"/>
      <w:szCs w:val="18"/>
    </w:rPr>
  </w:style>
  <w:style w:type="character" w:customStyle="1" w:styleId="Kop3nieuwChar">
    <w:name w:val="Kop 3 nieuw Char"/>
    <w:basedOn w:val="Heading3Char"/>
    <w:link w:val="Kop3nieuw"/>
    <w:pPr/>
    <w:rPr>
      <w:rFonts w:ascii="Open Sans" w:hAnsi="Open Sans" w:cs="Open Sans"/>
      <w:color w:val="2481C3" w:themeColor="accent1"/>
      <w:spacing w:val="15"/>
      <w:sz w:val="24"/>
      <w:szCs w:val="18"/>
    </w:rPr>
  </w:style>
  <w:style w:type="paragraph" w:customStyle="1" w:styleId="Kop2nieuw">
    <w:name w:val="Kop 2 nieuw"/>
    <w:basedOn w:val="Heading2"/>
    <w:link w:val="Kop2nieuwChar"/>
    <w:qFormat/>
    <w:pPr>
      <w:keepNext w:val="on"/>
      <w:keepLines w:val="on"/>
    </w:pPr>
    <w:rPr>
      <w:rFonts w:cs="Open Sans"/>
      <w:sz w:val="24"/>
      <w:szCs w:val="18"/>
    </w:rPr>
  </w:style>
  <w:style w:type="character" w:customStyle="1" w:styleId="Kop2nieuwChar">
    <w:name w:val="Kop 2 nieuw Char"/>
    <w:basedOn w:val="Heading2Char"/>
    <w:link w:val="Kop2nieuw"/>
    <w:pPr/>
    <w:rPr>
      <w:rFonts w:ascii="Open Sans" w:hAnsi="Open Sans" w:cs="Open Sans"/>
      <w:color w:val="2481C3" w:themeColor="accent1"/>
      <w:spacing w:val="15"/>
      <w:sz w:val="24"/>
      <w:szCs w:val="18"/>
      <w:shd w:val="clear" w:color="auto" w:fill="FFFFFF" w:themeFill="background1"/>
    </w:rPr>
  </w:style>
  <w:style w:type="table" w:styleId="TableGrid">
    <w:name w:val="Table Grid"/>
    <w:basedOn w:val="TableNormal"/>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2.xml"/><Relationship Id="rId2" Type="http://schemas.openxmlformats.org/officeDocument/2006/relationships/image" Target="media/image3.png"/><Relationship Id="rId6" Type="http://schemas.openxmlformats.org/officeDocument/2006/relationships/numbering" Target="numbering.xml"/><Relationship Id="rId1"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fontTable" Target="fontTable.xml"/><Relationship Id="rId9" Type="http://schemas.openxmlformats.org/officeDocument/2006/relationships/footer" Target="footer1.xml"/></Relationships>
</file>

<file path=word/_rels/footnotes.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Perspectief op School thema (niet gebruiken)">
  <a:themeElements>
    <a:clrScheme name="Thema POS 2023">
      <a:dk1>
        <a:srgbClr val="000000"/>
      </a:dk1>
      <a:lt1>
        <a:srgbClr val="FFFFFF"/>
      </a:lt1>
      <a:dk2>
        <a:srgbClr val="575756"/>
      </a:dk2>
      <a:lt2>
        <a:srgbClr val="E9EAE9"/>
      </a:lt2>
      <a:accent1>
        <a:srgbClr val="2481C3"/>
      </a:accent1>
      <a:accent2>
        <a:srgbClr val="FFCC31"/>
      </a:accent2>
      <a:accent3>
        <a:srgbClr val="51AE32"/>
      </a:accent3>
      <a:accent4>
        <a:srgbClr val="D2091E"/>
      </a:accent4>
      <a:accent5>
        <a:srgbClr val="575756"/>
      </a:accent5>
      <a:accent6>
        <a:srgbClr val="BBBBBB"/>
      </a:accent6>
      <a:hlink>
        <a:srgbClr val="2481C3"/>
      </a:hlink>
      <a:folHlink>
        <a:srgbClr val="71B5E4"/>
      </a:folHlink>
    </a:clrScheme>
    <a:fontScheme name="Lettertype POS 2023">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e3" id="{DAB9E106-61A3-1D4A-BEF5-BAC5F70AA4C7}" vid="{36063D38-5310-3E4B-A913-43AFAE481D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350F9B17E784FBB4180E21027B7FD" ma:contentTypeVersion="16" ma:contentTypeDescription="Een nieuw document maken." ma:contentTypeScope="" ma:versionID="722ad57313b60651855062bf97db694e">
  <xsd:schema xmlns:xsd="http://www.w3.org/2001/XMLSchema" xmlns:xs="http://www.w3.org/2001/XMLSchema" xmlns:p="http://schemas.microsoft.com/office/2006/metadata/properties" xmlns:ns2="854661ef-be34-4205-baff-59e74e692bdc" xmlns:ns3="6237c85a-ce50-4f2d-8c5d-b375b599402e" targetNamespace="http://schemas.microsoft.com/office/2006/metadata/properties" ma:root="true" ma:fieldsID="89f47ddb5072e661efc3dc54b21d5f2c" ns2:_="" ns3:_="">
    <xsd:import namespace="854661ef-be34-4205-baff-59e74e692bdc"/>
    <xsd:import namespace="6237c85a-ce50-4f2d-8c5d-b375b599402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661ef-be34-4205-baff-59e74e692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65abce68-1733-46af-9281-bec08f49b7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7c85a-ce50-4f2d-8c5d-b375b599402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b7ec544-2f33-480c-ae1d-baa4748dfd81}" ma:internalName="TaxCatchAll" ma:showField="CatchAllData" ma:web="6237c85a-ce50-4f2d-8c5d-b375b5994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37c85a-ce50-4f2d-8c5d-b375b599402e" xsi:nil="true"/>
    <lcf76f155ced4ddcb4097134ff3c332f xmlns="854661ef-be34-4205-baff-59e74e692b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24F3B-7207-4342-8AB9-47E93F383B85}"/>
</file>

<file path=customXml/itemProps2.xml><?xml version="1.0" encoding="utf-8"?>
<ds:datastoreItem xmlns:ds="http://schemas.openxmlformats.org/officeDocument/2006/customXml" ds:itemID="{D9B054D7-47AF-48F7-B0D5-C6A8BE992749}"/>
</file>

<file path=customXml/itemProps3.xml><?xml version="1.0" encoding="utf-8"?>
<ds:datastoreItem xmlns:ds="http://schemas.openxmlformats.org/officeDocument/2006/customXml" ds:itemID="{7438CE84-F31A-4D35-B088-6BE09258DD3C}"/>
</file>

<file path=docProps/app.xml><?xml version="1.0" encoding="utf-8"?>
<Properties xmlns="http://schemas.openxmlformats.org/officeDocument/2006/extended-properties" xmlns:vt="http://schemas.openxmlformats.org/officeDocument/2006/docPropsVTypes">
  <Pages>6</Pages>
  <Application>Microsoft Office Word</Application>
  <Company>Onderwijs Innovatie Groep</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Rachelle Linskens</dc:creator>
  <dcterms:created xsi:type="dcterms:W3CDTF">2026-01-07T21:00:00Z</dcterms:created>
  <dcterms:modified xsi:type="dcterms:W3CDTF">2026-01-07T21:00:00Z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0x010100824350F9B17E784FBB4180E21027B7FD</vt:lpwstr>
  </property>
</Properties>
</file>